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E8" w:rsidRDefault="00D060E8" w:rsidP="00D0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3771414</wp:posOffset>
                </wp:positionH>
                <wp:positionV relativeFrom="paragraph">
                  <wp:posOffset>-407670</wp:posOffset>
                </wp:positionV>
                <wp:extent cx="2420471" cy="1237129"/>
                <wp:effectExtent l="0" t="0" r="0" b="127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0471" cy="1237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60E8" w:rsidRPr="00D060E8" w:rsidRDefault="00D060E8" w:rsidP="00D060E8">
                            <w:pPr>
                              <w:pStyle w:val="a4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060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Утверждаю</w:t>
                            </w:r>
                          </w:p>
                          <w:p w:rsidR="00D060E8" w:rsidRPr="00D060E8" w:rsidRDefault="00D060E8" w:rsidP="00D060E8">
                            <w:pPr>
                              <w:pStyle w:val="a4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060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Приказ № ___ </w:t>
                            </w:r>
                            <w:proofErr w:type="gramStart"/>
                            <w:r w:rsidRPr="00D060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от</w:t>
                            </w:r>
                            <w:proofErr w:type="gramEnd"/>
                            <w:r w:rsidRPr="00D060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____________</w:t>
                            </w:r>
                          </w:p>
                          <w:p w:rsidR="00D060E8" w:rsidRPr="00D060E8" w:rsidRDefault="00D060E8" w:rsidP="00D060E8">
                            <w:pPr>
                              <w:pStyle w:val="a4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060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Заведующий МБДОУ</w:t>
                            </w:r>
                          </w:p>
                          <w:p w:rsidR="00D060E8" w:rsidRPr="00D060E8" w:rsidRDefault="00D060E8" w:rsidP="00D060E8">
                            <w:pPr>
                              <w:pStyle w:val="a4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060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ЦРР-детский сад № 16 г. Нытва</w:t>
                            </w:r>
                          </w:p>
                          <w:p w:rsidR="00D060E8" w:rsidRPr="00D060E8" w:rsidRDefault="00D060E8" w:rsidP="00D060E8">
                            <w:pPr>
                              <w:pStyle w:val="a4"/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D060E8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____________ Т.В. Тюленева                                                                                            </w:t>
                            </w:r>
                            <w:r w:rsidRPr="00D060E8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D060E8" w:rsidRDefault="00D06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96.95pt;margin-top:-32.1pt;width:190.6pt;height:9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" fillcolor="white [3201]" stroked="f" strokeweight=".5pt">
                <v:textbox>
                  <w:txbxContent>
                    <w:p w:rsidR="00D060E8" w:rsidRPr="00D060E8" w:rsidRDefault="00D060E8" w:rsidP="00D060E8">
                      <w:pPr>
                        <w:pStyle w:val="a4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060E8">
                        <w:rPr>
                          <w:rFonts w:ascii="Times New Roman" w:hAnsi="Times New Roman" w:cs="Times New Roman"/>
                          <w:sz w:val="24"/>
                        </w:rPr>
                        <w:t>Утверждаю</w:t>
                      </w:r>
                    </w:p>
                    <w:p w:rsidR="00D060E8" w:rsidRPr="00D060E8" w:rsidRDefault="00D060E8" w:rsidP="00D060E8">
                      <w:pPr>
                        <w:pStyle w:val="a4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060E8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Приказ № ___ </w:t>
                      </w:r>
                      <w:proofErr w:type="gramStart"/>
                      <w:r w:rsidRPr="00D060E8">
                        <w:rPr>
                          <w:rFonts w:ascii="Times New Roman" w:hAnsi="Times New Roman" w:cs="Times New Roman"/>
                          <w:sz w:val="24"/>
                        </w:rPr>
                        <w:t>от</w:t>
                      </w:r>
                      <w:proofErr w:type="gramEnd"/>
                      <w:r w:rsidRPr="00D060E8">
                        <w:rPr>
                          <w:rFonts w:ascii="Times New Roman" w:hAnsi="Times New Roman" w:cs="Times New Roman"/>
                          <w:sz w:val="24"/>
                        </w:rPr>
                        <w:t xml:space="preserve"> ____________</w:t>
                      </w:r>
                    </w:p>
                    <w:p w:rsidR="00D060E8" w:rsidRPr="00D060E8" w:rsidRDefault="00D060E8" w:rsidP="00D060E8">
                      <w:pPr>
                        <w:pStyle w:val="a4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060E8">
                        <w:rPr>
                          <w:rFonts w:ascii="Times New Roman" w:hAnsi="Times New Roman" w:cs="Times New Roman"/>
                          <w:sz w:val="24"/>
                        </w:rPr>
                        <w:t>Заведующий МБДОУ</w:t>
                      </w:r>
                    </w:p>
                    <w:p w:rsidR="00D060E8" w:rsidRPr="00D060E8" w:rsidRDefault="00D060E8" w:rsidP="00D060E8">
                      <w:pPr>
                        <w:pStyle w:val="a4"/>
                        <w:spacing w:line="276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060E8">
                        <w:rPr>
                          <w:rFonts w:ascii="Times New Roman" w:hAnsi="Times New Roman" w:cs="Times New Roman"/>
                          <w:sz w:val="24"/>
                        </w:rPr>
                        <w:t>ЦРР-детский сад № 16 г. Нытва</w:t>
                      </w:r>
                    </w:p>
                    <w:p w:rsidR="00D060E8" w:rsidRPr="00D060E8" w:rsidRDefault="00D060E8" w:rsidP="00D060E8">
                      <w:pPr>
                        <w:pStyle w:val="a4"/>
                        <w:spacing w:line="276" w:lineRule="auto"/>
                        <w:rPr>
                          <w:sz w:val="24"/>
                        </w:rPr>
                      </w:pPr>
                      <w:r w:rsidRPr="00D060E8">
                        <w:rPr>
                          <w:rFonts w:ascii="Times New Roman" w:hAnsi="Times New Roman" w:cs="Times New Roman"/>
                          <w:sz w:val="24"/>
                        </w:rPr>
                        <w:t xml:space="preserve">____________ Т.В. Тюленева                                                                                            </w:t>
                      </w:r>
                      <w:r w:rsidRPr="00D060E8">
                        <w:rPr>
                          <w:sz w:val="24"/>
                        </w:rPr>
                        <w:t xml:space="preserve"> </w:t>
                      </w:r>
                    </w:p>
                    <w:p w:rsidR="00D060E8" w:rsidRDefault="00D060E8"/>
                  </w:txbxContent>
                </v:textbox>
              </v:shape>
            </w:pict>
          </mc:Fallback>
        </mc:AlternateContent>
      </w:r>
    </w:p>
    <w:p w:rsidR="00D060E8" w:rsidRDefault="00D060E8" w:rsidP="00D0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60E8" w:rsidRDefault="00D060E8" w:rsidP="00D0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60E8" w:rsidRDefault="00D060E8" w:rsidP="00D0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60E8" w:rsidRDefault="00D060E8" w:rsidP="00D0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60E8" w:rsidRDefault="00D060E8" w:rsidP="00D060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</w:t>
      </w:r>
    </w:p>
    <w:p w:rsidR="00D060E8" w:rsidRPr="00D060E8" w:rsidRDefault="00D060E8" w:rsidP="00D060E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клубе «Семейный очаг» для родителей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положения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Основой правовых отношений организации деятельности Клуба являются: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Закон РФ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г.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273-ФЗ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(с изм. и доп.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29.07.2017 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г.) “Об образовании”;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Устав МБДОУ ЦРР – детский сад №16 г. Нытва.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   «Семейный очаг» является дополнительным компонентом воспитательного процесса, где родители и педагоги группы могут получить знания и развивать свои умения, чтобы в дальнейшем объединить свои усилия и обеспечить ребенку защиту, эмоциональный комфорт, интересную и содержательную жизнь в детском саду и дома.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состав Клуба входят участники оздоровительного и образовательного процесса, родители (законные представители воспитанников) и другие лица, заинтересованные в совершенствовании деятельности и развитии образовательного учреждения.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Положение является локальным актом, регламентирующим деятельность Клуба «Семейный очаг».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клуба является </w:t>
      </w:r>
      <w:r w:rsidRPr="00D060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активизация сотрудничества между педагогами   и семьями воспитанников для создания благоприятных условий развития детей.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задачи клуба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60E8" w:rsidRPr="00D060E8" w:rsidRDefault="00D060E8" w:rsidP="00D060E8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повышать педагогическую культуру родителей и совершенствовать условия воспитания ребенка в семье и в детском саду;</w:t>
      </w:r>
    </w:p>
    <w:p w:rsidR="00D060E8" w:rsidRPr="00D060E8" w:rsidRDefault="00D060E8" w:rsidP="00D060E8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обмен позитивным опытом семейного воспитания;</w:t>
      </w:r>
    </w:p>
    <w:p w:rsidR="00D060E8" w:rsidRPr="00D060E8" w:rsidRDefault="00D060E8" w:rsidP="00D060E8">
      <w:pPr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новые формы организации воспитательной работы.</w:t>
      </w:r>
      <w:r w:rsidRPr="00D060E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060E8" w:rsidRPr="00D060E8" w:rsidRDefault="00D060E8" w:rsidP="00D060E8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60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действующую модель сотрудничества с семьями воспитанников, которая включает в себя интерактивные формы взаимодействия с семьей;</w:t>
      </w:r>
      <w:proofErr w:type="gramEnd"/>
    </w:p>
    <w:p w:rsidR="00D060E8" w:rsidRPr="00D060E8" w:rsidRDefault="00D060E8" w:rsidP="00D060E8">
      <w:pPr>
        <w:pStyle w:val="a3"/>
        <w:numPr>
          <w:ilvl w:val="0"/>
          <w:numId w:val="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приобщить родителей к участию в жизни группы и детского сада.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работы клуба</w:t>
      </w:r>
      <w:r w:rsidRPr="00D060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060E8" w:rsidRPr="00D060E8" w:rsidRDefault="00D060E8" w:rsidP="00D060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Психолого-педагогическое просвещение родителей (определили наиболее важные темы заседаний, наметили сроки деятельности),</w:t>
      </w:r>
    </w:p>
    <w:p w:rsidR="00D060E8" w:rsidRPr="00D060E8" w:rsidRDefault="00D060E8" w:rsidP="00D060E8">
      <w:pPr>
        <w:numPr>
          <w:ilvl w:val="0"/>
          <w:numId w:val="1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познавательном развитии детей через «встречи с педагогами »</w:t>
      </w:r>
    </w:p>
    <w:p w:rsidR="00D060E8" w:rsidRPr="00D060E8" w:rsidRDefault="00D060E8" w:rsidP="00D060E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«Семейный очаг» осуществляет свою деятельность по следующим основным направлениям: информирование, педагогическое просвещение, обучение родителей, обсуждение проблемных вопросов, разработка совместных проектов.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Семейный клуб создается как консультативный орган, объединяющий усилия педагогических, социальных, медицинских работников, родителей с целью активизации 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сотрудничества между образовательным учреждением и семьями воспитанников и обучающихся для создания благоприятных условий развития детей.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функции клуба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060E8" w:rsidRPr="00D060E8" w:rsidRDefault="00D060E8" w:rsidP="00D060E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Информационно - </w:t>
      </w:r>
      <w:proofErr w:type="gramStart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</w:t>
      </w:r>
      <w:proofErr w:type="gramEnd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(повышение уровня психолого-педагогических знаний родителей);</w:t>
      </w:r>
    </w:p>
    <w:p w:rsidR="00D060E8" w:rsidRPr="00D060E8" w:rsidRDefault="00D060E8" w:rsidP="00D060E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Организационно - </w:t>
      </w:r>
      <w:proofErr w:type="gramStart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коммуникативная</w:t>
      </w:r>
      <w:proofErr w:type="gramEnd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(позволит общаться родителям с педагогами и другими специалистами; общаться между собой и учиться общаться с ребенком);</w:t>
      </w:r>
    </w:p>
    <w:p w:rsidR="00D060E8" w:rsidRPr="00D060E8" w:rsidRDefault="00D060E8" w:rsidP="00D060E8">
      <w:pPr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социально-терапевтическая (поддержка в трудных жизненных ситуациях, профилактика стрессов, депрессий)</w:t>
      </w:r>
    </w:p>
    <w:p w:rsidR="00D060E8" w:rsidRPr="00D060E8" w:rsidRDefault="00D060E8" w:rsidP="00D060E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Информирование родителей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осуществляется по правовым, социальным, медицинским вопросам. Родители в письменном виде могут подавать вопросы, для этого существует специальный «почтовый ящик». Затем вопросы обрабатываются и рассматриваются на очередном заседании клуба. Для обстоятельного ответа на них на заседание приглашаются компетентные лица, специалисты.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отличие от информирования </w:t>
      </w: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просвещение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наличие обратной связи, активности со стороны родителей. Целью педагогического просвещения в клубе является вооружение родителей знаниями об особенностях развития личности ребенка, о способах взаимодействия с ним  и т. д. Формами педагогического просвещения, используемыми в работе клуба, являются семинары, целью которых является развитие коммуникативных навыков у пассивной части родителей, сближение позиций педагогов и родителей; педагогические практикумы, которые направлены на выработку у родителей педагогических умений по воспитанию детей, развития у них педагогического мышления; дискуссии и диспуты, которые ориентированы на выявление позиций по тому или иному вопросу (например, «Телевидение и дети: за и против», «Одежда современного дошкольника» и др.)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педагогического просвещения родителей:</w:t>
      </w:r>
    </w:p>
    <w:p w:rsidR="00D060E8" w:rsidRPr="00D060E8" w:rsidRDefault="00D060E8" w:rsidP="00D060E8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Гуманистический характер отношений педагога и родителя, родителя и ребенка: все участники рассматриваются как активные субъекты совместной деятельности, основанной на реальном сотрудничестве, демократии и творческих началах.</w:t>
      </w:r>
    </w:p>
    <w:p w:rsidR="00D060E8" w:rsidRPr="00D060E8" w:rsidRDefault="00D060E8" w:rsidP="00D060E8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учет индивидуальных особенностей участников позволяет организовывать просвещение по отдельным группам проблем: это может повысить актуальность просвещения в глазах потенциальных участников.</w:t>
      </w:r>
    </w:p>
    <w:p w:rsidR="00D060E8" w:rsidRPr="00D060E8" w:rsidRDefault="00D060E8" w:rsidP="00D060E8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принципу природосообразности образовательный проце</w:t>
      </w:r>
      <w:proofErr w:type="gramStart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  стр</w:t>
      </w:r>
      <w:proofErr w:type="gramEnd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оится, следуя природе развития личности ребенка. Систему просвещения родителей создать с учетом всего периода воспитания и обучения ребенка в  детском саду: оно должно носить не только  актуальный, но и опережающий характер.</w:t>
      </w:r>
    </w:p>
    <w:p w:rsidR="00D060E8" w:rsidRPr="00D060E8" w:rsidRDefault="00D060E8" w:rsidP="00D060E8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индивидуального темпа продвижения слушателей в освоении учебного материала. Разные родители имеют разный темперамент, разную способность усваивать знания и развивать навыки. Поэтому необходима дифференциация родителей: иначе взаимодействие не будет эффективным.</w:t>
      </w:r>
    </w:p>
    <w:p w:rsidR="00D060E8" w:rsidRPr="00D060E8" w:rsidRDefault="00D060E8" w:rsidP="00D060E8">
      <w:pPr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сочетания репродуктивного и творческого начала. Задача педагогов </w:t>
      </w:r>
      <w:proofErr w:type="gramStart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</w:t>
      </w:r>
      <w:proofErr w:type="gramEnd"/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том, чтобы родитель не усвоил чужие знания, а 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постарался построить свою концепцию семейного воспитания, исходя из особенностей своей ситуации и индивидуальности ребенка.</w:t>
      </w:r>
    </w:p>
    <w:p w:rsidR="00D060E8" w:rsidRPr="00D060E8" w:rsidRDefault="00D060E8" w:rsidP="00D060E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Обучение родителей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клубе представляет собой целенаправленное формирование педагогических умений и навыков. В клубе «Семейный очаг» основное внимание сконцентрировано на создание условия для реализации собственных идей родителей, способствующие проявлению творческих способностей, полноценному общению (обмен мнениями, опытом семейного воспитания)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деятельности клуба: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пропаганда положительного семейного воспитания;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развитие новых форм общественно - семейного взаимодействия;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повышение педагогических знаний родителей детей дошкольного возраста;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оказание помощи семье в выполнении воспитательной функции;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работы клуба</w:t>
      </w: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Активное участие родителей в жизни ребенка не только дома, но и в детском саду.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Оказание помощи родителям со стороны педагогов с целью: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 родителей позитивную установку на материнство и отцовство;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достигнуть положительной динамики изменения семейного микроклимата;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принять и реализовать лично - ориентированную позицию в воспитании детей;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оптимальные детско-родительские отношения.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Деятельность Клуба осуществляется в соответствии с годовым планом работы ДОУ.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Работа Клуба организуется с учетом возраста детей.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Заседания Клуба проводятся не реже одного раза в квартал и по мере необходимости.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Решения Клуба для сотрудников и родителей носят рекомендательный характер.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Возглавляет Клуб председатель данного объединения, избираемый на общем собрании членов Клуба.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организация работы клуба позволяет учитывать актуальные потребности родителей и их интересы. Тематика заседаний клуба не всегда планируется заранее. Она часто определяется результатами последнего заседания. С целью изучения образовательных интересов и запросов родителей в начале учебного года разрабатывается примерная тематика заседаний клуба по следующим блокам: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«Социально-правовой»,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«Социально-медицинский»,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«Педагогический»,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«Психологический»,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«Досуговый».</w:t>
      </w:r>
    </w:p>
    <w:p w:rsidR="00D060E8" w:rsidRPr="00D060E8" w:rsidRDefault="00D060E8" w:rsidP="00D060E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отмечают наиболее интересные для себя темы, и Совет клуба старается по возможности удовлетворить их интересы.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ПРИНЦИПЫ ВЗАИМОДЕЙСТВИЯ ЧЛЕНОВ КЛУБА</w:t>
      </w:r>
      <w:r w:rsidRPr="00D06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добровольности и открытости.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равенства.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общности.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Принцип уважения и понимания друг друга.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активности.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конфиденциальности.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учета пожеланий и предложений каждого члена клуба.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доброжелательности, поддержки и взаимопомощи.</w:t>
      </w:r>
    </w:p>
    <w:p w:rsidR="00D060E8" w:rsidRPr="00D060E8" w:rsidRDefault="00D060E8" w:rsidP="00D060E8">
      <w:pPr>
        <w:numPr>
          <w:ilvl w:val="0"/>
          <w:numId w:val="4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стремления к здоровому образу жизни.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ЧЛЕНОВ КЛУБА</w:t>
      </w:r>
    </w:p>
    <w:p w:rsidR="00D060E8" w:rsidRPr="00D060E8" w:rsidRDefault="00D060E8" w:rsidP="00D060E8">
      <w:pPr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членом клуба «Семейный очаг».</w:t>
      </w:r>
    </w:p>
    <w:p w:rsidR="00D060E8" w:rsidRPr="00D060E8" w:rsidRDefault="00D060E8" w:rsidP="00D060E8">
      <w:pPr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планировании работы клуба.</w:t>
      </w:r>
    </w:p>
    <w:p w:rsidR="00D060E8" w:rsidRPr="00D060E8" w:rsidRDefault="00D060E8" w:rsidP="00D060E8">
      <w:pPr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и высказывать свою точку зрения по тому или иному вопросу.</w:t>
      </w:r>
    </w:p>
    <w:p w:rsidR="00D060E8" w:rsidRPr="00D060E8" w:rsidRDefault="00D060E8" w:rsidP="00D060E8">
      <w:pPr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библиотекой клуба.</w:t>
      </w:r>
    </w:p>
    <w:p w:rsidR="00D060E8" w:rsidRPr="00D060E8" w:rsidRDefault="00D060E8" w:rsidP="00D060E8">
      <w:pPr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индивидуальную консультацию у специалистов, принимающих участие в заседаниях клуба.</w:t>
      </w:r>
    </w:p>
    <w:p w:rsidR="00D060E8" w:rsidRPr="00D060E8" w:rsidRDefault="00D060E8" w:rsidP="00D060E8">
      <w:pPr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избранным в Совет клуба.</w:t>
      </w:r>
    </w:p>
    <w:p w:rsidR="00D060E8" w:rsidRPr="00D060E8" w:rsidRDefault="00D060E8" w:rsidP="00D060E8">
      <w:pPr>
        <w:numPr>
          <w:ilvl w:val="0"/>
          <w:numId w:val="5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предложения по улучшению работы клуба.</w:t>
      </w: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60E8" w:rsidRPr="00D060E8" w:rsidRDefault="00D060E8" w:rsidP="00D060E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ОБЯЗАННОСТИ ЧЛЕНОВ КЛУБА</w:t>
      </w:r>
    </w:p>
    <w:p w:rsidR="00D060E8" w:rsidRPr="00D060E8" w:rsidRDefault="00D060E8" w:rsidP="00D060E8">
      <w:pPr>
        <w:numPr>
          <w:ilvl w:val="0"/>
          <w:numId w:val="6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посещать заседания клуба.</w:t>
      </w:r>
    </w:p>
    <w:p w:rsidR="00D060E8" w:rsidRPr="00D060E8" w:rsidRDefault="00D060E8" w:rsidP="00D060E8">
      <w:pPr>
        <w:numPr>
          <w:ilvl w:val="0"/>
          <w:numId w:val="6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участвовать в заседаниях.</w:t>
      </w:r>
    </w:p>
    <w:p w:rsidR="00D060E8" w:rsidRPr="00D060E8" w:rsidRDefault="00D060E8" w:rsidP="00D060E8">
      <w:pPr>
        <w:numPr>
          <w:ilvl w:val="0"/>
          <w:numId w:val="6"/>
        </w:num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6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тактичными и доброжелательными по отношению друг к другу.</w:t>
      </w:r>
    </w:p>
    <w:p w:rsidR="00D060E8" w:rsidRDefault="00D060E8" w:rsidP="00D060E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AEB" w:rsidRDefault="00DA3AEB"/>
    <w:sectPr w:rsidR="00DA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0FE3"/>
    <w:multiLevelType w:val="multilevel"/>
    <w:tmpl w:val="4F003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3943B5"/>
    <w:multiLevelType w:val="multilevel"/>
    <w:tmpl w:val="4D92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48110C"/>
    <w:multiLevelType w:val="multilevel"/>
    <w:tmpl w:val="3C8E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D21C1"/>
    <w:multiLevelType w:val="hybridMultilevel"/>
    <w:tmpl w:val="4934C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F6E24"/>
    <w:multiLevelType w:val="multilevel"/>
    <w:tmpl w:val="5830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F40BCE"/>
    <w:multiLevelType w:val="multilevel"/>
    <w:tmpl w:val="2DC4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C946BE"/>
    <w:multiLevelType w:val="multilevel"/>
    <w:tmpl w:val="4510D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0E8"/>
    <w:rsid w:val="00283F2E"/>
    <w:rsid w:val="00D060E8"/>
    <w:rsid w:val="00DA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0E8"/>
    <w:pPr>
      <w:ind w:left="720"/>
      <w:contextualSpacing/>
    </w:pPr>
  </w:style>
  <w:style w:type="paragraph" w:styleId="a4">
    <w:name w:val="No Spacing"/>
    <w:uiPriority w:val="1"/>
    <w:qFormat/>
    <w:rsid w:val="00D060E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0E8"/>
    <w:pPr>
      <w:ind w:left="720"/>
      <w:contextualSpacing/>
    </w:pPr>
  </w:style>
  <w:style w:type="paragraph" w:styleId="a4">
    <w:name w:val="No Spacing"/>
    <w:uiPriority w:val="1"/>
    <w:qFormat/>
    <w:rsid w:val="00D06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2017-11-11T20:51:00Z</dcterms:created>
  <dcterms:modified xsi:type="dcterms:W3CDTF">2017-11-11T21:02:00Z</dcterms:modified>
</cp:coreProperties>
</file>