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561" w:rsidRPr="009066E5" w:rsidRDefault="00630561" w:rsidP="00630561">
      <w:pPr>
        <w:spacing w:after="0"/>
        <w:ind w:firstLine="708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9066E5">
        <w:rPr>
          <w:rFonts w:ascii="Times New Roman" w:hAnsi="Times New Roman" w:cs="Times New Roman"/>
          <w:b/>
          <w:color w:val="C00000"/>
          <w:sz w:val="36"/>
          <w:szCs w:val="36"/>
        </w:rPr>
        <w:t>Что такое «готовность реб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>ё</w:t>
      </w:r>
      <w:r w:rsidRPr="009066E5">
        <w:rPr>
          <w:rFonts w:ascii="Times New Roman" w:hAnsi="Times New Roman" w:cs="Times New Roman"/>
          <w:b/>
          <w:color w:val="C00000"/>
          <w:sz w:val="36"/>
          <w:szCs w:val="36"/>
        </w:rPr>
        <w:t>нка к школе»?</w:t>
      </w:r>
    </w:p>
    <w:p w:rsidR="00630561" w:rsidRPr="00F60D48" w:rsidRDefault="00630561" w:rsidP="00630561">
      <w:pPr>
        <w:spacing w:after="0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Секрет № 4</w:t>
      </w:r>
      <w:r w:rsidRPr="009066E5">
        <w:rPr>
          <w:rFonts w:ascii="Times New Roman" w:hAnsi="Times New Roman" w:cs="Times New Roman"/>
          <w:b/>
          <w:color w:val="C00000"/>
          <w:sz w:val="36"/>
          <w:szCs w:val="36"/>
        </w:rPr>
        <w:t>.</w:t>
      </w:r>
      <w:r w:rsidR="004B401E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Развиваем память.</w:t>
      </w:r>
    </w:p>
    <w:p w:rsidR="00630561" w:rsidRDefault="00630561" w:rsidP="0063056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630561" w:rsidRDefault="00630561" w:rsidP="0063056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</w:t>
      </w:r>
    </w:p>
    <w:p w:rsidR="00630561" w:rsidRDefault="00630561" w:rsidP="0063056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ЦРР-детский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 № 16 </w:t>
      </w:r>
    </w:p>
    <w:p w:rsidR="00630561" w:rsidRDefault="00630561" w:rsidP="0063056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корпус 4 г. Нытва</w:t>
      </w:r>
    </w:p>
    <w:p w:rsidR="00197B5C" w:rsidRDefault="00630561" w:rsidP="006305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Л.С.Ломова</w:t>
      </w:r>
    </w:p>
    <w:p w:rsidR="00630561" w:rsidRDefault="00630561" w:rsidP="006305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первых трёх статьях волнующей нас темы, мы подробно разобрали, что под понятием «Готовность ребёнка к школе» </w:t>
      </w:r>
      <w:r w:rsidR="00401913">
        <w:rPr>
          <w:rFonts w:ascii="Times New Roman" w:hAnsi="Times New Roman" w:cs="Times New Roman"/>
          <w:sz w:val="28"/>
          <w:szCs w:val="28"/>
        </w:rPr>
        <w:t xml:space="preserve">основным фактором является не умение дошкольника читать, писать, считать, а сформированная у него готовность получить эти знания, умения и навыки. </w:t>
      </w:r>
    </w:p>
    <w:p w:rsidR="00074444" w:rsidRDefault="00074444" w:rsidP="006305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Т.е мы в первую очередь говорим об общей готовности: физической, мотивационной, поведенческой.</w:t>
      </w:r>
    </w:p>
    <w:p w:rsidR="00074444" w:rsidRDefault="00074444" w:rsidP="006305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рассмотрим еще один аспект общей готовности дошкольника к школе – </w:t>
      </w:r>
      <w:r w:rsidR="004B401E">
        <w:rPr>
          <w:rFonts w:ascii="Times New Roman" w:hAnsi="Times New Roman" w:cs="Times New Roman"/>
          <w:sz w:val="28"/>
          <w:szCs w:val="28"/>
        </w:rPr>
        <w:t xml:space="preserve">психический процесс - </w:t>
      </w:r>
      <w:r>
        <w:rPr>
          <w:rFonts w:ascii="Times New Roman" w:hAnsi="Times New Roman" w:cs="Times New Roman"/>
          <w:sz w:val="28"/>
          <w:szCs w:val="28"/>
        </w:rPr>
        <w:t>ПАМЯТЬ.</w:t>
      </w:r>
    </w:p>
    <w:p w:rsidR="00DD502E" w:rsidRDefault="00DD502E" w:rsidP="00DD5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02E">
        <w:rPr>
          <w:rFonts w:ascii="Times New Roman" w:hAnsi="Times New Roman" w:cs="Times New Roman"/>
          <w:sz w:val="28"/>
          <w:szCs w:val="28"/>
        </w:rPr>
        <w:t xml:space="preserve">Для  успешности  обучения  в  школе  очень  важны  такие характеристики  памяти,  как  хорошая  память  на  фразы,  умение узнавать и припоминать. </w:t>
      </w:r>
    </w:p>
    <w:p w:rsidR="00DD502E" w:rsidRDefault="00DD502E" w:rsidP="00DD5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02E">
        <w:rPr>
          <w:rFonts w:ascii="Times New Roman" w:hAnsi="Times New Roman" w:cs="Times New Roman"/>
          <w:sz w:val="28"/>
          <w:szCs w:val="28"/>
        </w:rPr>
        <w:t>Что из речи учителя запомнит ребенок? Сможет  ли  он  запомнить  слова  в  тексте  диктанта?  Как определить, насколько хорошо развита память у ребенка?</w:t>
      </w:r>
    </w:p>
    <w:p w:rsidR="00DD502E" w:rsidRDefault="00DD502E" w:rsidP="00DD5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проверим, хорошая ли у вашего ребенка память.</w:t>
      </w:r>
    </w:p>
    <w:p w:rsidR="00DD502E" w:rsidRPr="00DD502E" w:rsidRDefault="00DD502E" w:rsidP="00DD502E">
      <w:pPr>
        <w:spacing w:after="0"/>
        <w:ind w:firstLine="708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D502E">
        <w:rPr>
          <w:rFonts w:ascii="Times New Roman" w:hAnsi="Times New Roman" w:cs="Times New Roman"/>
          <w:b/>
          <w:color w:val="C00000"/>
          <w:sz w:val="28"/>
          <w:szCs w:val="28"/>
        </w:rPr>
        <w:t>Игра «</w:t>
      </w:r>
      <w:proofErr w:type="spellStart"/>
      <w:r w:rsidRPr="00DD502E">
        <w:rPr>
          <w:rFonts w:ascii="Times New Roman" w:hAnsi="Times New Roman" w:cs="Times New Roman"/>
          <w:b/>
          <w:color w:val="C00000"/>
          <w:sz w:val="28"/>
          <w:szCs w:val="28"/>
        </w:rPr>
        <w:t>Повторюшки</w:t>
      </w:r>
      <w:proofErr w:type="spellEnd"/>
      <w:r w:rsidRPr="00DD502E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531B75" w:rsidRDefault="00DD502E" w:rsidP="00DD5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02E">
        <w:rPr>
          <w:rFonts w:ascii="Times New Roman" w:hAnsi="Times New Roman" w:cs="Times New Roman"/>
          <w:sz w:val="28"/>
          <w:szCs w:val="28"/>
        </w:rPr>
        <w:t xml:space="preserve">Говорите ребенку фразы и попросите его повторить фразу сразу же после Вашего прочтения.  Сколько слогов </w:t>
      </w:r>
      <w:proofErr w:type="gramStart"/>
      <w:r w:rsidRPr="00DD50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D502E">
        <w:rPr>
          <w:rFonts w:ascii="Times New Roman" w:hAnsi="Times New Roman" w:cs="Times New Roman"/>
          <w:sz w:val="28"/>
          <w:szCs w:val="28"/>
        </w:rPr>
        <w:t xml:space="preserve"> фразе, которую смог повторить ребенок?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20"/>
        <w:gridCol w:w="3651"/>
      </w:tblGrid>
      <w:tr w:rsidR="00531B75" w:rsidTr="00531B75">
        <w:tc>
          <w:tcPr>
            <w:tcW w:w="5920" w:type="dxa"/>
          </w:tcPr>
          <w:p w:rsidR="00531B75" w:rsidRDefault="00531B75" w:rsidP="00531B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B75" w:rsidRDefault="00531B75" w:rsidP="00531B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02E">
              <w:rPr>
                <w:rFonts w:ascii="Times New Roman" w:hAnsi="Times New Roman" w:cs="Times New Roman"/>
                <w:sz w:val="28"/>
                <w:szCs w:val="28"/>
              </w:rPr>
              <w:t xml:space="preserve">Если 17-22 слога,  то  это  высокий  уровень.  </w:t>
            </w:r>
          </w:p>
          <w:p w:rsidR="00531B75" w:rsidRDefault="00531B75" w:rsidP="00531B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02E">
              <w:rPr>
                <w:rFonts w:ascii="Times New Roman" w:hAnsi="Times New Roman" w:cs="Times New Roman"/>
                <w:sz w:val="28"/>
                <w:szCs w:val="28"/>
              </w:rPr>
              <w:t xml:space="preserve">Если  11-16  слогов,  то  это  средний уровень. </w:t>
            </w:r>
          </w:p>
          <w:p w:rsidR="00531B75" w:rsidRDefault="00531B75" w:rsidP="00531B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02E">
              <w:rPr>
                <w:rFonts w:ascii="Times New Roman" w:hAnsi="Times New Roman" w:cs="Times New Roman"/>
                <w:sz w:val="28"/>
                <w:szCs w:val="28"/>
              </w:rPr>
              <w:t>Если 6-10 слогов – это низкий уровень.</w:t>
            </w:r>
          </w:p>
        </w:tc>
        <w:tc>
          <w:tcPr>
            <w:tcW w:w="3651" w:type="dxa"/>
          </w:tcPr>
          <w:p w:rsidR="00531B75" w:rsidRDefault="00531B75" w:rsidP="00531B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43150" cy="1026523"/>
                  <wp:effectExtent l="19050" t="0" r="0" b="0"/>
                  <wp:docPr id="1" name="Рисунок 1" descr="https://opiqkz.blob.core.windows.net/kitcontent/a62fd6c2-f219-43bb-8e5e-c7e4f6770ad4/abdcd4d7-d063-4f51-8f11-8b668d73d64f/98811415-0b23-4fca-82d6-da3f4d5b5375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piqkz.blob.core.windows.net/kitcontent/a62fd6c2-f219-43bb-8e5e-c7e4f6770ad4/abdcd4d7-d063-4f51-8f11-8b668d73d64f/98811415-0b23-4fca-82d6-da3f4d5b5375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026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1B75" w:rsidRDefault="00DD502E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50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B75" w:rsidRPr="00531B75" w:rsidRDefault="00531B75" w:rsidP="00531B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B75">
        <w:rPr>
          <w:rFonts w:ascii="Times New Roman" w:hAnsi="Times New Roman" w:cs="Times New Roman"/>
          <w:sz w:val="28"/>
          <w:szCs w:val="28"/>
        </w:rPr>
        <w:t xml:space="preserve">Вот примерный перечень фраз для этого задания (по книге «Развитие </w:t>
      </w:r>
      <w:proofErr w:type="gramEnd"/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личности ребенка от пяти до семи. – </w:t>
      </w:r>
      <w:proofErr w:type="gramStart"/>
      <w:r w:rsidRPr="00531B75">
        <w:rPr>
          <w:rFonts w:ascii="Times New Roman" w:hAnsi="Times New Roman" w:cs="Times New Roman"/>
          <w:sz w:val="28"/>
          <w:szCs w:val="28"/>
        </w:rPr>
        <w:t xml:space="preserve">Екатеринбург, 2012): </w:t>
      </w:r>
      <w:proofErr w:type="gramEnd"/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6 слогов – Дети, ложитесь спать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7 слогов – Часы висят на стене.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8 слогов – Лошадь бежит по дороге.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9 слогов – Кошка побежала за мышкой.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10 слогов – Посмотрите в окошко на детей.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11 слогов – Летом солнышко греет очень сильно.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12 слогов – Курочка повела своих деток гулять.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lastRenderedPageBreak/>
        <w:t xml:space="preserve">13 слогов – Поросята любят валяться в грязной луже. </w:t>
      </w:r>
    </w:p>
    <w:p w:rsidR="00DD502E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>14 слогов – Вечером мама рассказывает детям сказки.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15 слогов – Пчела летит на душистый цветок за сладким мёдом.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16 слогов – Лиса залезла в курятник и утащила петуха.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17 слогов – Ранней весной прилетела птичка и стала вить гнёздышко.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18 слогов – Ваня любит </w:t>
      </w:r>
      <w:proofErr w:type="gramStart"/>
      <w:r w:rsidRPr="00531B75">
        <w:rPr>
          <w:rFonts w:ascii="Times New Roman" w:hAnsi="Times New Roman" w:cs="Times New Roman"/>
          <w:sz w:val="28"/>
          <w:szCs w:val="28"/>
        </w:rPr>
        <w:t>сказку про</w:t>
      </w:r>
      <w:proofErr w:type="gramEnd"/>
      <w:r w:rsidRPr="00531B75">
        <w:rPr>
          <w:rFonts w:ascii="Times New Roman" w:hAnsi="Times New Roman" w:cs="Times New Roman"/>
          <w:sz w:val="28"/>
          <w:szCs w:val="28"/>
        </w:rPr>
        <w:t xml:space="preserve"> Серого Волка и хитрую лису.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19  слогов  –  Летом  после  дождя  дети  очень  любят  бегать  по  </w:t>
      </w:r>
      <w:proofErr w:type="gramStart"/>
      <w:r w:rsidRPr="00531B75">
        <w:rPr>
          <w:rFonts w:ascii="Times New Roman" w:hAnsi="Times New Roman" w:cs="Times New Roman"/>
          <w:sz w:val="28"/>
          <w:szCs w:val="28"/>
        </w:rPr>
        <w:t>сырой</w:t>
      </w:r>
      <w:proofErr w:type="gramEnd"/>
      <w:r w:rsidRPr="00531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земле.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20 слогов – Сегодня утром дети очень хорошо убрали свою комнату.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21  слог  –  Маша  выучила  стихи,  положила  книгу  в  сумку  и  пошла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гулять. </w:t>
      </w:r>
    </w:p>
    <w:p w:rsidR="00531B75" w:rsidRP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22 слога – Маленькие котята целыми днями возятся и играют друг </w:t>
      </w:r>
      <w:proofErr w:type="gramStart"/>
      <w:r w:rsidRPr="00531B7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31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>другом.</w:t>
      </w:r>
    </w:p>
    <w:p w:rsidR="00531B75" w:rsidRPr="008500FA" w:rsidRDefault="00531B75" w:rsidP="00531B7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B75" w:rsidRPr="00531B75" w:rsidRDefault="00531B75" w:rsidP="00531B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Похвалите  </w:t>
      </w:r>
      <w:proofErr w:type="gramStart"/>
      <w:r w:rsidRPr="00531B75">
        <w:rPr>
          <w:rFonts w:ascii="Times New Roman" w:hAnsi="Times New Roman" w:cs="Times New Roman"/>
          <w:sz w:val="28"/>
          <w:szCs w:val="28"/>
        </w:rPr>
        <w:t>Вашу</w:t>
      </w:r>
      <w:proofErr w:type="gramEnd"/>
      <w:r w:rsidRPr="00531B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31B75">
        <w:rPr>
          <w:rFonts w:ascii="Times New Roman" w:hAnsi="Times New Roman" w:cs="Times New Roman"/>
          <w:sz w:val="28"/>
          <w:szCs w:val="28"/>
        </w:rPr>
        <w:t>повторюшку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531B75">
        <w:rPr>
          <w:rFonts w:ascii="Times New Roman" w:hAnsi="Times New Roman" w:cs="Times New Roman"/>
          <w:sz w:val="28"/>
          <w:szCs w:val="28"/>
        </w:rPr>
        <w:t xml:space="preserve">  за  любой  результат.  Если  даже </w:t>
      </w:r>
    </w:p>
    <w:p w:rsidR="00531B75" w:rsidRDefault="00531B75" w:rsidP="0053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 xml:space="preserve">результат  не  очень  хороший,  то  не  беда!  Всё  развивается!  </w:t>
      </w:r>
    </w:p>
    <w:p w:rsidR="00630561" w:rsidRDefault="00531B75" w:rsidP="00531B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B75">
        <w:rPr>
          <w:rFonts w:ascii="Times New Roman" w:hAnsi="Times New Roman" w:cs="Times New Roman"/>
          <w:sz w:val="28"/>
          <w:szCs w:val="28"/>
        </w:rPr>
        <w:t>Вот несколько упражнений для развития памяти.</w:t>
      </w:r>
    </w:p>
    <w:p w:rsidR="0084672A" w:rsidRPr="008500FA" w:rsidRDefault="0084672A" w:rsidP="00531B75">
      <w:pPr>
        <w:spacing w:after="0"/>
        <w:ind w:firstLine="708"/>
        <w:jc w:val="center"/>
        <w:rPr>
          <w:rFonts w:ascii="Times New Roman" w:hAnsi="Times New Roman" w:cs="Times New Roman"/>
          <w:b/>
          <w:color w:val="C00000"/>
          <w:sz w:val="20"/>
          <w:szCs w:val="20"/>
          <w:shd w:val="clear" w:color="auto" w:fill="FFFFFF"/>
        </w:rPr>
      </w:pPr>
    </w:p>
    <w:p w:rsidR="00531B75" w:rsidRPr="00531B75" w:rsidRDefault="00531B75" w:rsidP="00531B75">
      <w:pPr>
        <w:ind w:firstLine="708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proofErr w:type="spellStart"/>
      <w:r w:rsidRPr="00531B75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Иг</w:t>
      </w:r>
      <w:proofErr w:type="gramStart"/>
      <w:r w:rsidRPr="00531B75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pa</w:t>
      </w:r>
      <w:proofErr w:type="spellEnd"/>
      <w:proofErr w:type="gramEnd"/>
      <w:r w:rsidRPr="00531B75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 "</w:t>
      </w:r>
      <w:proofErr w:type="spellStart"/>
      <w:r w:rsidRPr="00531B75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Пугoвицa</w:t>
      </w:r>
      <w:proofErr w:type="spellEnd"/>
      <w:r w:rsidRPr="00531B75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".</w:t>
      </w:r>
    </w:p>
    <w:p w:rsidR="0084672A" w:rsidRDefault="00531B75" w:rsidP="00531B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</w:t>
      </w:r>
      <w:proofErr w:type="gram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</w:t>
      </w:r>
      <w:proofErr w:type="gram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юm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двa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чeлoвeкa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Пepeд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ними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лeжam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</w:t>
      </w:r>
      <w:proofErr w:type="gram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proofErr w:type="spellEnd"/>
      <w:proofErr w:type="gram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oдинaкoвыx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нaбopa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пугoвиц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кaждoм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кomopыx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oднa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пугoвицa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нe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пoвmopяemся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proofErr w:type="gram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ждoгo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игpoкa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eсmь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игpoвoe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пoлe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эmo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квaдpam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paздeлeнный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нa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клemки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proofErr w:type="gram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чинaющий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игpу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высmaвляem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нa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свoeм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пoлe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пугoвицы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вmopoй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игpoк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дoлжeн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пoсмompemь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зaпoмниmь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гдe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кaкaя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пугoвицa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лeжиm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слe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эmoгo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пepвый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игpoк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зaкpывaem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лисmкoм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бумaги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свoe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игpoвoe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пoлe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вmopoй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дoлжeн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нa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свoeм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пoлe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пoвmopиmь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жe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paспoлoжeниe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пугoвиц</w:t>
      </w:r>
      <w:proofErr w:type="spellEnd"/>
      <w:r w:rsidRPr="0053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0"/>
        <w:gridCol w:w="4991"/>
      </w:tblGrid>
      <w:tr w:rsidR="0084672A" w:rsidTr="0084672A">
        <w:tc>
          <w:tcPr>
            <w:tcW w:w="4785" w:type="dxa"/>
          </w:tcPr>
          <w:p w:rsidR="0084672A" w:rsidRDefault="0084672A" w:rsidP="0084672A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</w:t>
            </w:r>
            <w:proofErr w:type="gram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e</w:t>
            </w:r>
            <w:proofErr w:type="gram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бoльшe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игpe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испoльзуemся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клemoк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пугoвиц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meм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игpa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сmaнoвиmся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слoжнee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4672A" w:rsidRDefault="0084672A" w:rsidP="0084672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</w:t>
            </w:r>
            <w:proofErr w:type="gram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m</w:t>
            </w:r>
            <w:proofErr w:type="gram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жe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игpу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мoжнo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испoльзoвamь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paбome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нa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paзвиmиe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пaмяmи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пpoсmpaнсmвeннoгo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вoспpияmия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мышлeния</w:t>
            </w:r>
            <w:proofErr w:type="spellEnd"/>
            <w:r w:rsidRPr="00531B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:rsidR="0084672A" w:rsidRDefault="0084672A" w:rsidP="00846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object w:dxaOrig="9435" w:dyaOrig="49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38.5pt;height:125.25pt" o:ole="">
                  <v:imagedata r:id="rId6" o:title=""/>
                </v:shape>
                <o:OLEObject Type="Embed" ProgID="PBrush" ShapeID="_x0000_i1028" DrawAspect="Content" ObjectID="_1651404703" r:id="rId7"/>
              </w:object>
            </w:r>
          </w:p>
        </w:tc>
      </w:tr>
    </w:tbl>
    <w:p w:rsidR="0084672A" w:rsidRDefault="0084672A" w:rsidP="0084672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Вместо пуговиц можно использовать пластиковые разноцветные крышечки.</w:t>
      </w:r>
    </w:p>
    <w:p w:rsidR="0084672A" w:rsidRPr="008500FA" w:rsidRDefault="0084672A" w:rsidP="0084672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84672A" w:rsidRPr="0084672A" w:rsidRDefault="0084672A" w:rsidP="0084672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proofErr w:type="spellStart"/>
      <w:r w:rsidRPr="0084672A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Иг</w:t>
      </w:r>
      <w:proofErr w:type="gramStart"/>
      <w:r w:rsidRPr="0084672A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pa</w:t>
      </w:r>
      <w:proofErr w:type="spellEnd"/>
      <w:proofErr w:type="gramEnd"/>
      <w:r w:rsidRPr="0084672A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 "</w:t>
      </w:r>
      <w:proofErr w:type="spellStart"/>
      <w:r w:rsidRPr="0084672A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Фomoaппapamы</w:t>
      </w:r>
      <w:proofErr w:type="spellEnd"/>
      <w:r w:rsidRPr="0084672A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".</w:t>
      </w:r>
    </w:p>
    <w:p w:rsidR="0084672A" w:rsidRDefault="0084672A" w:rsidP="0084672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игру можно играть как с группой детей, так и индивидуально.</w:t>
      </w:r>
    </w:p>
    <w:p w:rsidR="0084672A" w:rsidRDefault="0084672A" w:rsidP="0084672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72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lastRenderedPageBreak/>
        <w:t>Вариант 1:</w:t>
      </w:r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gram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нa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сeкунду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пoкaзывaemся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кapmoчкa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любым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изoбpaжeниeм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карточка закрывается, дети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дoлжны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кaк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мoжнo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пoдpoбнee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oписamь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изображенное на карточке</w:t>
      </w:r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4672A" w:rsidRDefault="0084672A" w:rsidP="0084672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72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Вариант 2:</w:t>
      </w:r>
      <w:r w:rsidRPr="0084672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кaзывaemся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кapmинкa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изoбpaжeниeм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кaкoгo-либo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сюжema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(30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сeкунд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пoслe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чeгo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дaemся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дpугaя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пoдoбнaя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пepвoй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кapmинкa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нa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нeй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нeкomopыe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пpeдмemы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omсуmсmвуюm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зaмeнeны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нa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чmo-mo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дpугoe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proofErr w:type="gram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скaзamь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чmo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измeнилoсь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4672A" w:rsidRPr="0084672A" w:rsidRDefault="0084672A" w:rsidP="0084672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72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Вариант 3:</w:t>
      </w:r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proofErr w:type="spellEnd"/>
      <w:proofErr w:type="gram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сmoлe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paсклaдывaюmся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любыe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пpeдмemы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игpушки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m.п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(в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кoличeсmвe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нe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бoльшe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шmук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peбeнкa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5-6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лem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eсли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peбeнoк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млaдшe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пpeдмemoв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дoлжнo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быmь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мeньшe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бeнку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дaemся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30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сeкунд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чmoбы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зaпoмниmь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чmo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гдe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лeжиm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Зameм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omвopaчивaemся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</w:t>
      </w:r>
      <w:proofErr w:type="gram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</w:t>
      </w:r>
      <w:proofErr w:type="gram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слый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пepeсmaвляem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пpeдмemы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либo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чmo-mo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убиpaem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сoвсeм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зaмeщaem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нa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дpугoй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пpeдмem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бeнoк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дoлжeн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oпpeдeлиmь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чmo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измeнилoсь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467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72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Вариант 4:</w:t>
      </w:r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</w:t>
      </w:r>
      <w:proofErr w:type="gram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</w:t>
      </w:r>
      <w:proofErr w:type="spellEnd"/>
      <w:proofErr w:type="gram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пpoвoдиmся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гpуппoй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дemeй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Выби</w:t>
      </w:r>
      <w:proofErr w:type="gram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paem</w:t>
      </w:r>
      <w:proofErr w:type="gram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oдин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чeлoвeк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внeшний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кomopoгo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дemи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дoлжны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зaпoмниmь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Зameм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выxoдиm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кoмнamы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чmo-mo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измeняem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свoeй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внeшнoсmи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взpoслый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мoжem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пoмoгamь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peбeнку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слe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чeгo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oн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вoзвpaщaemся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дemи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дoлжны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нaйmи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omличиe</w:t>
      </w:r>
      <w:proofErr w:type="spellEnd"/>
      <w:r w:rsidRPr="00846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873A8" w:rsidRDefault="001873A8" w:rsidP="008467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672A" w:rsidRPr="0084672A" w:rsidRDefault="0084672A" w:rsidP="008467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поговорим о р</w:t>
      </w:r>
      <w:r w:rsidRPr="0084672A">
        <w:rPr>
          <w:rFonts w:ascii="Times New Roman" w:hAnsi="Times New Roman" w:cs="Times New Roman"/>
          <w:sz w:val="28"/>
          <w:szCs w:val="28"/>
        </w:rPr>
        <w:t>азвити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4672A">
        <w:rPr>
          <w:rFonts w:ascii="Times New Roman" w:hAnsi="Times New Roman" w:cs="Times New Roman"/>
          <w:sz w:val="28"/>
          <w:szCs w:val="28"/>
        </w:rPr>
        <w:t xml:space="preserve"> логического запоминания. </w:t>
      </w:r>
    </w:p>
    <w:p w:rsidR="001873A8" w:rsidRPr="001873A8" w:rsidRDefault="0084672A" w:rsidP="001873A8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73A8">
        <w:rPr>
          <w:rFonts w:ascii="Times New Roman" w:hAnsi="Times New Roman" w:cs="Times New Roman"/>
          <w:b/>
          <w:i/>
          <w:sz w:val="28"/>
          <w:szCs w:val="28"/>
        </w:rPr>
        <w:t>Учимся запоминать.</w:t>
      </w:r>
    </w:p>
    <w:p w:rsidR="00531B75" w:rsidRDefault="0084672A" w:rsidP="001873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72A">
        <w:rPr>
          <w:rFonts w:ascii="Times New Roman" w:hAnsi="Times New Roman" w:cs="Times New Roman"/>
          <w:sz w:val="28"/>
          <w:szCs w:val="28"/>
        </w:rPr>
        <w:t xml:space="preserve"> Научите  ребенка  подбирать  картинки </w:t>
      </w:r>
      <w:r w:rsidR="001873A8">
        <w:rPr>
          <w:rFonts w:ascii="Times New Roman" w:hAnsi="Times New Roman" w:cs="Times New Roman"/>
          <w:sz w:val="28"/>
          <w:szCs w:val="28"/>
        </w:rPr>
        <w:t xml:space="preserve"> к  словам  стихотворения  или </w:t>
      </w:r>
      <w:r w:rsidRPr="0084672A">
        <w:rPr>
          <w:rFonts w:ascii="Times New Roman" w:hAnsi="Times New Roman" w:cs="Times New Roman"/>
          <w:sz w:val="28"/>
          <w:szCs w:val="28"/>
        </w:rPr>
        <w:t>к тексту  для  пересказа,  которые  помогали  бы  им  припомнить содержание  текста  и  последовательность  событий.  Вот  пример готовых  картинок  для  запоминания  текста</w:t>
      </w:r>
      <w:r w:rsidR="00625C97">
        <w:rPr>
          <w:rFonts w:ascii="Times New Roman" w:hAnsi="Times New Roman" w:cs="Times New Roman"/>
          <w:sz w:val="28"/>
          <w:szCs w:val="28"/>
        </w:rPr>
        <w:t xml:space="preserve"> из пособий </w:t>
      </w:r>
      <w:proofErr w:type="spellStart"/>
      <w:r w:rsidR="00625C97">
        <w:rPr>
          <w:rFonts w:ascii="Times New Roman" w:hAnsi="Times New Roman" w:cs="Times New Roman"/>
          <w:sz w:val="28"/>
          <w:szCs w:val="28"/>
        </w:rPr>
        <w:t>Е.Кру</w:t>
      </w:r>
      <w:r w:rsidR="008500FA">
        <w:rPr>
          <w:rFonts w:ascii="Times New Roman" w:hAnsi="Times New Roman" w:cs="Times New Roman"/>
          <w:sz w:val="28"/>
          <w:szCs w:val="28"/>
        </w:rPr>
        <w:t>о</w:t>
      </w:r>
      <w:r w:rsidR="00625C97">
        <w:rPr>
          <w:rFonts w:ascii="Times New Roman" w:hAnsi="Times New Roman" w:cs="Times New Roman"/>
          <w:sz w:val="28"/>
          <w:szCs w:val="28"/>
        </w:rPr>
        <w:t>гла</w:t>
      </w:r>
      <w:proofErr w:type="spellEnd"/>
      <w:r w:rsidR="00625C97">
        <w:rPr>
          <w:rFonts w:ascii="Times New Roman" w:hAnsi="Times New Roman" w:cs="Times New Roman"/>
          <w:sz w:val="28"/>
          <w:szCs w:val="28"/>
        </w:rPr>
        <w:t>.</w:t>
      </w:r>
    </w:p>
    <w:p w:rsidR="00625C97" w:rsidRPr="00531B75" w:rsidRDefault="00625C97" w:rsidP="00625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5624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6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B75" w:rsidRDefault="00531B75" w:rsidP="00630561">
      <w:pPr>
        <w:jc w:val="right"/>
      </w:pPr>
    </w:p>
    <w:p w:rsidR="004B401E" w:rsidRDefault="004B401E" w:rsidP="004B401E">
      <w:pPr>
        <w:jc w:val="both"/>
      </w:pPr>
      <w:r>
        <w:rPr>
          <w:noProof/>
        </w:rPr>
        <w:lastRenderedPageBreak/>
        <w:drawing>
          <wp:inline distT="0" distB="0" distL="0" distR="0">
            <wp:extent cx="5940425" cy="329523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754" w:rsidRDefault="008500FA" w:rsidP="008500FA">
      <w:pPr>
        <w:spacing w:after="0"/>
        <w:ind w:firstLine="708"/>
        <w:jc w:val="both"/>
      </w:pPr>
      <w:r w:rsidRPr="008500FA">
        <w:rPr>
          <w:rFonts w:ascii="Times New Roman" w:hAnsi="Times New Roman" w:cs="Times New Roman"/>
          <w:sz w:val="28"/>
          <w:szCs w:val="28"/>
        </w:rPr>
        <w:t>Но  лучше  всего,  если ребенок  сам  придумает  значки,  которые  будут  ему  помогать запоминать, и нарисует их на листе альбома.</w:t>
      </w:r>
      <w:r>
        <w:t xml:space="preserve">  </w:t>
      </w:r>
    </w:p>
    <w:p w:rsidR="00801754" w:rsidRDefault="00801754" w:rsidP="00801754">
      <w:pPr>
        <w:spacing w:after="0"/>
        <w:jc w:val="both"/>
      </w:pPr>
    </w:p>
    <w:p w:rsidR="00801754" w:rsidRDefault="00801754" w:rsidP="00801754">
      <w:pPr>
        <w:spacing w:after="0"/>
        <w:jc w:val="both"/>
      </w:pPr>
    </w:p>
    <w:p w:rsidR="00801754" w:rsidRDefault="00801754" w:rsidP="00801754">
      <w:pPr>
        <w:spacing w:after="0"/>
        <w:jc w:val="both"/>
      </w:pPr>
    </w:p>
    <w:p w:rsidR="00801754" w:rsidRDefault="00801754" w:rsidP="00801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Источники:</w:t>
      </w:r>
    </w:p>
    <w:p w:rsidR="00801754" w:rsidRPr="00F2630B" w:rsidRDefault="00801754" w:rsidP="0080175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hyperlink r:id="rId10" w:history="1">
        <w:r>
          <w:rPr>
            <w:rStyle w:val="a7"/>
          </w:rPr>
          <w:t>https://infourok.ru/konsultaciya-dlya-roditeley-buduschih-pervoklassnikov-gotovnost-detey-k-shkole-3399023.html</w:t>
        </w:r>
      </w:hyperlink>
    </w:p>
    <w:p w:rsidR="00801754" w:rsidRPr="00F2630B" w:rsidRDefault="00801754" w:rsidP="0080175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hyperlink r:id="rId11" w:history="1">
        <w:r>
          <w:rPr>
            <w:rStyle w:val="a7"/>
          </w:rPr>
          <w:t>https://39frspb.caduk.ru/p123aa1.html</w:t>
        </w:r>
      </w:hyperlink>
    </w:p>
    <w:p w:rsidR="004B401E" w:rsidRPr="008500FA" w:rsidRDefault="00801754" w:rsidP="00801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>
          <w:rPr>
            <w:rStyle w:val="a7"/>
          </w:rPr>
          <w:t>http://rodnaya-tropinka.ru/</w:t>
        </w:r>
      </w:hyperlink>
      <w:r w:rsidR="008500FA">
        <w:cr/>
      </w:r>
    </w:p>
    <w:sectPr w:rsidR="004B401E" w:rsidRPr="008500FA" w:rsidSect="00625C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A229D"/>
    <w:multiLevelType w:val="hybridMultilevel"/>
    <w:tmpl w:val="142EA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561"/>
    <w:rsid w:val="00074444"/>
    <w:rsid w:val="001873A8"/>
    <w:rsid w:val="00197B5C"/>
    <w:rsid w:val="00401913"/>
    <w:rsid w:val="004B401E"/>
    <w:rsid w:val="00531B75"/>
    <w:rsid w:val="00625C97"/>
    <w:rsid w:val="00630561"/>
    <w:rsid w:val="00801754"/>
    <w:rsid w:val="0084672A"/>
    <w:rsid w:val="008500FA"/>
    <w:rsid w:val="00DD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B7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01754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017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hyperlink" Target="http://rodnaya-trop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39frspb.caduk.ru/p123aa1.htm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fourok.ru/konsultaciya-dlya-roditeley-buduschih-pervoklassnikov-gotovnost-detey-k-shkole-3399023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2020-05-19T08:34:00Z</dcterms:created>
  <dcterms:modified xsi:type="dcterms:W3CDTF">2020-05-19T09:45:00Z</dcterms:modified>
</cp:coreProperties>
</file>