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AF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Pr="003B13AF" w:rsidRDefault="003B13AF" w:rsidP="00DC182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Муниципальное бюджетное дошкольное образовательное учреждение центр развития ребёнка - детский сад №16</w:t>
      </w:r>
      <w:r w:rsidR="00DC1829">
        <w:rPr>
          <w:rFonts w:ascii="Times New Roman" w:hAnsi="Times New Roman" w:cs="Times New Roman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г.</w:t>
      </w:r>
      <w:r w:rsidR="00DC182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Нытва</w:t>
      </w:r>
    </w:p>
    <w:p w:rsidR="003B13AF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  <w:r w:rsidRPr="008F2996"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  <w:t>Подготовка руки ребёнка</w:t>
      </w:r>
    </w:p>
    <w:p w:rsidR="003B13AF" w:rsidRPr="008F2996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  <w:t xml:space="preserve"> К ПИСЬМУ</w:t>
      </w:r>
    </w:p>
    <w:p w:rsidR="003B13AF" w:rsidRPr="008F2996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color w:val="FF0000"/>
          <w:spacing w:val="2"/>
          <w:sz w:val="52"/>
          <w:szCs w:val="52"/>
        </w:rPr>
      </w:pPr>
    </w:p>
    <w:p w:rsidR="003B13AF" w:rsidRPr="00FE14C6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7030A0"/>
          <w:spacing w:val="2"/>
          <w:sz w:val="56"/>
          <w:szCs w:val="56"/>
        </w:rPr>
      </w:pPr>
      <w:r>
        <w:rPr>
          <w:rFonts w:ascii="Times New Roman" w:hAnsi="Times New Roman" w:cs="Times New Roman"/>
          <w:color w:val="7030A0"/>
          <w:spacing w:val="2"/>
          <w:sz w:val="56"/>
          <w:szCs w:val="56"/>
        </w:rPr>
        <w:t>Советы родителям</w:t>
      </w:r>
    </w:p>
    <w:p w:rsidR="003B13AF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3B13A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3B13A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CB6625" wp14:editId="001A8C63">
            <wp:extent cx="3526192" cy="2348346"/>
            <wp:effectExtent l="0" t="0" r="0" b="0"/>
            <wp:docPr id="2" name="Рисунок 2" descr="https://im0-tub-ru.yandex.net/i?id=60c8cd80a5055faa149954b2e6e1e35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0c8cd80a5055faa149954b2e6e1e359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191" cy="234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3AF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3B13AF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3B13A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Pr="00EF6511" w:rsidRDefault="003B13AF" w:rsidP="003B13AF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EF6511">
        <w:rPr>
          <w:rFonts w:ascii="Times New Roman" w:hAnsi="Times New Roman" w:cs="Times New Roman"/>
          <w:b/>
          <w:i/>
          <w:spacing w:val="2"/>
          <w:sz w:val="28"/>
          <w:szCs w:val="28"/>
        </w:rPr>
        <w:t>Важным показателем готовности ребёнка к школьному обучению является развитие мелкой моторики. Умение производить точные движения кистью и пальцами руки имеет большое значение для овладения письмом. Существует много игр и упражнений для развития моторики.</w:t>
      </w:r>
    </w:p>
    <w:p w:rsidR="003B13AF" w:rsidRPr="00EF6511" w:rsidRDefault="003B13AF" w:rsidP="003B13AF">
      <w:pPr>
        <w:spacing w:after="0" w:line="240" w:lineRule="auto"/>
        <w:jc w:val="both"/>
        <w:rPr>
          <w:rFonts w:ascii="Times New Roman" w:hAnsi="Times New Roman" w:cs="Times New Roman"/>
          <w:i/>
          <w:spacing w:val="2"/>
          <w:sz w:val="28"/>
          <w:szCs w:val="28"/>
        </w:rPr>
      </w:pPr>
    </w:p>
    <w:p w:rsidR="003B13AF" w:rsidRDefault="003B13AF" w:rsidP="00DC1829">
      <w:pPr>
        <w:spacing w:after="0" w:line="240" w:lineRule="auto"/>
        <w:ind w:left="426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2"/>
          <w:sz w:val="28"/>
          <w:szCs w:val="28"/>
        </w:rPr>
        <w:t>1.Лепка из глины и пластилина. Это очень полезно,           причём лепить можно не только из пластилина. Летом можно соорудить сказочный замок из песка или мелких камешков. А если на дворе зима,- что может быть лучше снежной бабы или игры в снежки.</w:t>
      </w:r>
    </w:p>
    <w:p w:rsidR="003B13AF" w:rsidRPr="006A587E" w:rsidRDefault="003B13AF" w:rsidP="003B13AF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Рисование, раскрашивание картино</w:t>
      </w:r>
      <w:proofErr w:type="gramStart"/>
      <w:r w:rsidRPr="006A587E">
        <w:rPr>
          <w:rFonts w:ascii="Times New Roman" w:hAnsi="Times New Roman" w:cs="Times New Roman"/>
          <w:spacing w:val="2"/>
          <w:sz w:val="28"/>
          <w:szCs w:val="28"/>
        </w:rPr>
        <w:t>к-</w:t>
      </w:r>
      <w:proofErr w:type="gramEnd"/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 любимое занятие дошкольников. Обратить внимание нужно на рисунки детей. Разнообразны ли они? Если мальчик рисует только машины и самолёты, а девочк</w:t>
      </w:r>
      <w:proofErr w:type="gramStart"/>
      <w:r w:rsidRPr="006A587E">
        <w:rPr>
          <w:rFonts w:ascii="Times New Roman" w:hAnsi="Times New Roman" w:cs="Times New Roman"/>
          <w:spacing w:val="2"/>
          <w:sz w:val="28"/>
          <w:szCs w:val="28"/>
        </w:rPr>
        <w:t>а-</w:t>
      </w:r>
      <w:proofErr w:type="gramEnd"/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 похожих друг на друга кукол, то это вряд ли положительно повлияет на развитие образного мышления. Родителям необходимо разнообразить тематику рисунков, обратить внимание на основные детали, без которых рисунок становится искажённым.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3.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Изготовление поделок из бумаги. Например, выполнение аппликаций. Ребёнку нужно уметь пользоваться ножницами и клеем.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Изготовление поделок из природного материала: шишек, желудей, соломы и других доступных материалов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Конструирование, используя конструкторы с мелкими деталями, в том числе мозаику и кубики.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6.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Застёгивание и расстёгивание пуговиц, кнопок, крючков.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7.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Завязывание и развязывание лент, шнурков, узелков на верёвке.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8.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Завинчивание и </w:t>
      </w:r>
      <w:proofErr w:type="spellStart"/>
      <w:r w:rsidRPr="006A587E">
        <w:rPr>
          <w:rFonts w:ascii="Times New Roman" w:hAnsi="Times New Roman" w:cs="Times New Roman"/>
          <w:spacing w:val="2"/>
          <w:sz w:val="28"/>
          <w:szCs w:val="28"/>
        </w:rPr>
        <w:t>развинчивание</w:t>
      </w:r>
      <w:proofErr w:type="spellEnd"/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 крышек банок и пузырьков.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9.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Переливание воды с помощью пипетки из одного сосуда в другой.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10.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Изготовление бус из пуговиц и других материалов, включая семена различных плодов.</w:t>
      </w:r>
    </w:p>
    <w:p w:rsidR="003B13AF" w:rsidRPr="006A587E" w:rsidRDefault="003B13AF" w:rsidP="00DC182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    11.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Плетение косичек из ниток, венков из цветов.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12.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 круп. Насыпать в небольшое блюдце, например, гороха, гречки и риса и попросить ребёнка (как Золушку) перебрать. Для будущих первоклассников это весьма полезное занятие.</w:t>
      </w:r>
    </w:p>
    <w:p w:rsidR="003B13AF" w:rsidRPr="006A587E" w:rsidRDefault="003B13AF" w:rsidP="00DC1829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13.</w:t>
      </w:r>
      <w:r w:rsidRPr="006A587E">
        <w:rPr>
          <w:rFonts w:ascii="Times New Roman" w:hAnsi="Times New Roman" w:cs="Times New Roman"/>
          <w:spacing w:val="2"/>
          <w:sz w:val="28"/>
          <w:szCs w:val="28"/>
        </w:rPr>
        <w:t>Все виды ручного творчества: для девочек-вязание, вышивание и т.д., для мальчико</w:t>
      </w:r>
      <w:proofErr w:type="gramStart"/>
      <w:r w:rsidRPr="006A587E">
        <w:rPr>
          <w:rFonts w:ascii="Times New Roman" w:hAnsi="Times New Roman" w:cs="Times New Roman"/>
          <w:spacing w:val="2"/>
          <w:sz w:val="28"/>
          <w:szCs w:val="28"/>
        </w:rPr>
        <w:t>в-</w:t>
      </w:r>
      <w:proofErr w:type="gramEnd"/>
      <w:r w:rsidRPr="006A587E">
        <w:rPr>
          <w:rFonts w:ascii="Times New Roman" w:hAnsi="Times New Roman" w:cs="Times New Roman"/>
          <w:spacing w:val="2"/>
          <w:sz w:val="28"/>
          <w:szCs w:val="28"/>
        </w:rPr>
        <w:t xml:space="preserve"> чеканка, выжигание, художественное выпиливание, то есть научите детей всему, что умеете сами.</w:t>
      </w:r>
    </w:p>
    <w:p w:rsidR="003B13AF" w:rsidRDefault="003B13AF" w:rsidP="00DC1829">
      <w:pPr>
        <w:pStyle w:val="a3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B13AF" w:rsidRDefault="003B13AF" w:rsidP="00DC18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EF6511">
        <w:rPr>
          <w:rFonts w:ascii="Times New Roman" w:hAnsi="Times New Roman" w:cs="Times New Roman"/>
          <w:b/>
          <w:i/>
          <w:spacing w:val="2"/>
          <w:sz w:val="28"/>
          <w:szCs w:val="28"/>
        </w:rPr>
        <w:t>Все эти упражнения приносят тройную пользу ребёнку: во-первых, развивают его руки, подготавливая</w:t>
      </w:r>
      <w:r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к овладению письмом, </w:t>
      </w:r>
      <w:r w:rsidRPr="00EF6511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во-вторых, формируют у него художественный вкус, что полезно в любом возрасте, и, в-третьих, детские физиологи  утверждают, что хорошо развитая кисть руки «потянет» за собой развитие интеллекта.    </w:t>
      </w:r>
    </w:p>
    <w:p w:rsidR="003B13AF" w:rsidRPr="00EF6511" w:rsidRDefault="003B13AF" w:rsidP="003B13AF">
      <w:pPr>
        <w:spacing w:after="0" w:line="240" w:lineRule="auto"/>
        <w:ind w:firstLine="567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EF6511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                                 </w:t>
      </w:r>
    </w:p>
    <w:p w:rsidR="003B13AF" w:rsidRPr="00EF6511" w:rsidRDefault="003B13AF" w:rsidP="003B13AF">
      <w:pPr>
        <w:spacing w:after="0" w:line="240" w:lineRule="auto"/>
        <w:ind w:firstLine="567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</w:p>
    <w:p w:rsidR="003B13AF" w:rsidRPr="00EF6511" w:rsidRDefault="003B13AF" w:rsidP="003B13AF">
      <w:pPr>
        <w:spacing w:after="0" w:line="240" w:lineRule="auto"/>
        <w:ind w:firstLine="567"/>
        <w:rPr>
          <w:rFonts w:ascii="Times New Roman" w:hAnsi="Times New Roman" w:cs="Times New Roman"/>
          <w:b/>
          <w:i/>
          <w:spacing w:val="2"/>
          <w:sz w:val="32"/>
          <w:szCs w:val="32"/>
        </w:rPr>
      </w:pPr>
    </w:p>
    <w:p w:rsidR="003B13AF" w:rsidRPr="00EF6511" w:rsidRDefault="003B13AF" w:rsidP="003B13A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2"/>
          <w:sz w:val="32"/>
          <w:szCs w:val="32"/>
        </w:rPr>
      </w:pPr>
      <w:r w:rsidRPr="00A43EB4">
        <w:rPr>
          <w:noProof/>
          <w:lang w:eastAsia="ru-RU"/>
        </w:rPr>
        <w:drawing>
          <wp:inline distT="0" distB="0" distL="0" distR="0" wp14:anchorId="50C32D07" wp14:editId="6AA33411">
            <wp:extent cx="2749859" cy="1829810"/>
            <wp:effectExtent l="0" t="0" r="0" b="0"/>
            <wp:docPr id="3" name="Рисунок 3" descr="https://avatars.mds.yandex.net/get-zen_doc/60808/pub_5b321dab919ae300a8a3541a_5b321f51eba76e00a8ba68f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60808/pub_5b321dab919ae300a8a3541a_5b321f51eba76e00a8ba68fe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75" cy="182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9" w:rsidRDefault="00DC1829" w:rsidP="00DC1829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32"/>
        </w:rPr>
      </w:pPr>
    </w:p>
    <w:p w:rsidR="00DC1829" w:rsidRDefault="00DC1829" w:rsidP="00DC1829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32"/>
        </w:rPr>
      </w:pPr>
    </w:p>
    <w:p w:rsidR="003B13AF" w:rsidRPr="00DC1829" w:rsidRDefault="003B13AF" w:rsidP="00DC1829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32"/>
        </w:rPr>
      </w:pPr>
      <w:r w:rsidRPr="00DC1829">
        <w:rPr>
          <w:rFonts w:ascii="Times New Roman" w:hAnsi="Times New Roman" w:cs="Times New Roman"/>
          <w:spacing w:val="2"/>
          <w:sz w:val="28"/>
          <w:szCs w:val="32"/>
        </w:rPr>
        <w:t>февраль 2020</w:t>
      </w:r>
      <w:r w:rsidR="00DC1829">
        <w:rPr>
          <w:rFonts w:ascii="Times New Roman" w:hAnsi="Times New Roman" w:cs="Times New Roman"/>
          <w:spacing w:val="2"/>
          <w:sz w:val="28"/>
          <w:szCs w:val="32"/>
        </w:rPr>
        <w:t xml:space="preserve"> </w:t>
      </w:r>
      <w:r w:rsidRPr="00DC1829">
        <w:rPr>
          <w:rFonts w:ascii="Times New Roman" w:hAnsi="Times New Roman" w:cs="Times New Roman"/>
          <w:spacing w:val="2"/>
          <w:sz w:val="28"/>
          <w:szCs w:val="32"/>
        </w:rPr>
        <w:t>г.</w:t>
      </w:r>
    </w:p>
    <w:p w:rsidR="00DC1829" w:rsidRDefault="00DC1829" w:rsidP="003B13AF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32"/>
        </w:rPr>
      </w:pPr>
    </w:p>
    <w:p w:rsidR="003B13AF" w:rsidRPr="00DC1829" w:rsidRDefault="003B13AF" w:rsidP="003B13AF">
      <w:pPr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32"/>
        </w:rPr>
      </w:pPr>
      <w:r w:rsidRPr="00DC1829">
        <w:rPr>
          <w:rFonts w:ascii="Times New Roman" w:hAnsi="Times New Roman" w:cs="Times New Roman"/>
          <w:spacing w:val="2"/>
          <w:sz w:val="28"/>
          <w:szCs w:val="32"/>
        </w:rPr>
        <w:t>учитель-логопед: М.И.</w:t>
      </w:r>
      <w:r w:rsidR="00DC1829">
        <w:rPr>
          <w:rFonts w:ascii="Times New Roman" w:hAnsi="Times New Roman" w:cs="Times New Roman"/>
          <w:spacing w:val="2"/>
          <w:sz w:val="28"/>
          <w:szCs w:val="32"/>
        </w:rPr>
        <w:t xml:space="preserve"> </w:t>
      </w:r>
      <w:proofErr w:type="spellStart"/>
      <w:r w:rsidRPr="00DC1829">
        <w:rPr>
          <w:rFonts w:ascii="Times New Roman" w:hAnsi="Times New Roman" w:cs="Times New Roman"/>
          <w:spacing w:val="2"/>
          <w:sz w:val="28"/>
          <w:szCs w:val="32"/>
        </w:rPr>
        <w:t>Витько</w:t>
      </w:r>
      <w:proofErr w:type="spellEnd"/>
    </w:p>
    <w:p w:rsidR="003B13AF" w:rsidRPr="00DC1829" w:rsidRDefault="003B13AF" w:rsidP="003B13AF">
      <w:pPr>
        <w:ind w:firstLine="708"/>
        <w:jc w:val="right"/>
        <w:rPr>
          <w:sz w:val="28"/>
          <w:szCs w:val="32"/>
        </w:rPr>
      </w:pPr>
    </w:p>
    <w:p w:rsidR="00E251F9" w:rsidRDefault="00E251F9"/>
    <w:sectPr w:rsidR="00E251F9" w:rsidSect="003B13A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AF"/>
    <w:rsid w:val="00085CD8"/>
    <w:rsid w:val="000A1946"/>
    <w:rsid w:val="000B601B"/>
    <w:rsid w:val="000C7F66"/>
    <w:rsid w:val="000D260F"/>
    <w:rsid w:val="000F1184"/>
    <w:rsid w:val="00102597"/>
    <w:rsid w:val="00161D89"/>
    <w:rsid w:val="00162769"/>
    <w:rsid w:val="00180F32"/>
    <w:rsid w:val="001B0DA3"/>
    <w:rsid w:val="001D3BED"/>
    <w:rsid w:val="00203DF1"/>
    <w:rsid w:val="00207890"/>
    <w:rsid w:val="00221B00"/>
    <w:rsid w:val="00280173"/>
    <w:rsid w:val="002A6A0B"/>
    <w:rsid w:val="002F64ED"/>
    <w:rsid w:val="003010B0"/>
    <w:rsid w:val="00307AE0"/>
    <w:rsid w:val="0032611E"/>
    <w:rsid w:val="00383815"/>
    <w:rsid w:val="00394998"/>
    <w:rsid w:val="0039629F"/>
    <w:rsid w:val="00397830"/>
    <w:rsid w:val="003B13AF"/>
    <w:rsid w:val="003B3094"/>
    <w:rsid w:val="003E710C"/>
    <w:rsid w:val="0042320F"/>
    <w:rsid w:val="00445A20"/>
    <w:rsid w:val="00447BEB"/>
    <w:rsid w:val="0048145F"/>
    <w:rsid w:val="004A2621"/>
    <w:rsid w:val="004F7C70"/>
    <w:rsid w:val="004F7E28"/>
    <w:rsid w:val="004F7EFF"/>
    <w:rsid w:val="0051247F"/>
    <w:rsid w:val="00525161"/>
    <w:rsid w:val="005404C8"/>
    <w:rsid w:val="005561FE"/>
    <w:rsid w:val="005A5B5D"/>
    <w:rsid w:val="005C66E9"/>
    <w:rsid w:val="005F0101"/>
    <w:rsid w:val="005F7DFD"/>
    <w:rsid w:val="006044A0"/>
    <w:rsid w:val="00611909"/>
    <w:rsid w:val="00624BCE"/>
    <w:rsid w:val="006850BE"/>
    <w:rsid w:val="006B11BE"/>
    <w:rsid w:val="006B24C1"/>
    <w:rsid w:val="006F1614"/>
    <w:rsid w:val="007107DB"/>
    <w:rsid w:val="00727BD9"/>
    <w:rsid w:val="007478AD"/>
    <w:rsid w:val="007507C3"/>
    <w:rsid w:val="0078395A"/>
    <w:rsid w:val="00787168"/>
    <w:rsid w:val="00787E8E"/>
    <w:rsid w:val="00795A4D"/>
    <w:rsid w:val="007C1411"/>
    <w:rsid w:val="007C446C"/>
    <w:rsid w:val="008009AE"/>
    <w:rsid w:val="00801AFC"/>
    <w:rsid w:val="00827F12"/>
    <w:rsid w:val="00850944"/>
    <w:rsid w:val="00854556"/>
    <w:rsid w:val="0088057F"/>
    <w:rsid w:val="008966D3"/>
    <w:rsid w:val="00896981"/>
    <w:rsid w:val="008A5C9F"/>
    <w:rsid w:val="008B509D"/>
    <w:rsid w:val="008B599B"/>
    <w:rsid w:val="008B6ABA"/>
    <w:rsid w:val="008F2C42"/>
    <w:rsid w:val="00992145"/>
    <w:rsid w:val="009945F0"/>
    <w:rsid w:val="009A1AEA"/>
    <w:rsid w:val="00A06083"/>
    <w:rsid w:val="00A21A0A"/>
    <w:rsid w:val="00A503EE"/>
    <w:rsid w:val="00A5376B"/>
    <w:rsid w:val="00A62C55"/>
    <w:rsid w:val="00A73024"/>
    <w:rsid w:val="00AA0111"/>
    <w:rsid w:val="00AA5E16"/>
    <w:rsid w:val="00AB1DB1"/>
    <w:rsid w:val="00B41CC3"/>
    <w:rsid w:val="00BA0101"/>
    <w:rsid w:val="00BB6064"/>
    <w:rsid w:val="00BE2F5F"/>
    <w:rsid w:val="00C5596F"/>
    <w:rsid w:val="00C61B99"/>
    <w:rsid w:val="00CB2BF7"/>
    <w:rsid w:val="00CD10A4"/>
    <w:rsid w:val="00CD49B3"/>
    <w:rsid w:val="00CF5E95"/>
    <w:rsid w:val="00D004E0"/>
    <w:rsid w:val="00D032BB"/>
    <w:rsid w:val="00D05716"/>
    <w:rsid w:val="00D23175"/>
    <w:rsid w:val="00D259A8"/>
    <w:rsid w:val="00D37267"/>
    <w:rsid w:val="00D42583"/>
    <w:rsid w:val="00DC1829"/>
    <w:rsid w:val="00DE39B4"/>
    <w:rsid w:val="00E251F9"/>
    <w:rsid w:val="00EA475E"/>
    <w:rsid w:val="00EC3A35"/>
    <w:rsid w:val="00EE4914"/>
    <w:rsid w:val="00F43E4D"/>
    <w:rsid w:val="00F549F4"/>
    <w:rsid w:val="00F653A4"/>
    <w:rsid w:val="00F90976"/>
    <w:rsid w:val="00FE714C"/>
    <w:rsid w:val="00FF383D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sk</cp:lastModifiedBy>
  <cp:revision>3</cp:revision>
  <dcterms:created xsi:type="dcterms:W3CDTF">2020-02-24T09:09:00Z</dcterms:created>
  <dcterms:modified xsi:type="dcterms:W3CDTF">2020-02-26T15:17:00Z</dcterms:modified>
</cp:coreProperties>
</file>