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b/>
          <w:bCs/>
          <w:i/>
          <w:iCs/>
          <w:color w:val="000000"/>
          <w:sz w:val="27"/>
        </w:rPr>
        <w:t>Разрешите рисовать там, где обычно не позволяете</w:t>
      </w:r>
      <w:r w:rsidRPr="002713EA">
        <w:rPr>
          <w:color w:val="000000"/>
          <w:sz w:val="27"/>
          <w:szCs w:val="27"/>
        </w:rPr>
        <w:t>. В магазине можно приобрести специальные фломастеры, которые смываются, практически, с любых поверхностей. Разрешите ребенку разрисовать окна, плитку в ванной, холодильник. Поверьте, такое «простое» и даже обыденное занятие, но на таком необычном «холсте», станет замечательным и веселым времяпровождением и заодно демонстрацией своего таланта.</w:t>
      </w:r>
    </w:p>
    <w:p w:rsidR="002A6965" w:rsidRDefault="002A6965" w:rsidP="0091457F">
      <w:pPr>
        <w:shd w:val="clear" w:color="auto" w:fill="E8F7D9"/>
        <w:jc w:val="center"/>
        <w:rPr>
          <w:b/>
          <w:i/>
          <w:color w:val="000000"/>
          <w:sz w:val="32"/>
          <w:szCs w:val="28"/>
        </w:rPr>
      </w:pPr>
    </w:p>
    <w:p w:rsidR="0091457F" w:rsidRPr="002A6965" w:rsidRDefault="0091457F" w:rsidP="0091457F">
      <w:pPr>
        <w:shd w:val="clear" w:color="auto" w:fill="E8F7D9"/>
        <w:jc w:val="center"/>
        <w:rPr>
          <w:b/>
          <w:i/>
          <w:color w:val="000000"/>
          <w:sz w:val="28"/>
          <w:szCs w:val="28"/>
        </w:rPr>
      </w:pPr>
      <w:r w:rsidRPr="002A6965">
        <w:rPr>
          <w:b/>
          <w:i/>
          <w:color w:val="000000"/>
          <w:sz w:val="28"/>
          <w:szCs w:val="28"/>
        </w:rPr>
        <w:t>Порой нам кажется, что для того, чтобы сделать своего ребенка по-настоящему счастливым, нужно приложить массу усилий и вложить немало денег.</w:t>
      </w:r>
    </w:p>
    <w:p w:rsidR="0091457F" w:rsidRPr="002A6965" w:rsidRDefault="0091457F" w:rsidP="0091457F">
      <w:pPr>
        <w:shd w:val="clear" w:color="auto" w:fill="E8F7D9"/>
        <w:jc w:val="center"/>
        <w:rPr>
          <w:i/>
          <w:color w:val="000000"/>
          <w:sz w:val="28"/>
          <w:szCs w:val="28"/>
        </w:rPr>
      </w:pPr>
      <w:r w:rsidRPr="002A6965">
        <w:rPr>
          <w:i/>
          <w:color w:val="000000"/>
          <w:sz w:val="28"/>
          <w:szCs w:val="28"/>
        </w:rPr>
        <w:t xml:space="preserve">Мы панически скупаем в детских магазинах самые модные и жутко дорогие игрушки, красивую и стильную одежду, а так же балуем детей </w:t>
      </w:r>
      <w:proofErr w:type="spellStart"/>
      <w:r w:rsidRPr="002A6965">
        <w:rPr>
          <w:i/>
          <w:color w:val="000000"/>
          <w:sz w:val="28"/>
          <w:szCs w:val="28"/>
        </w:rPr>
        <w:t>гаджетами</w:t>
      </w:r>
      <w:proofErr w:type="spellEnd"/>
      <w:r w:rsidRPr="002A6965">
        <w:rPr>
          <w:i/>
          <w:color w:val="000000"/>
          <w:sz w:val="28"/>
          <w:szCs w:val="28"/>
        </w:rPr>
        <w:t>, от которых больше вреда, чем пользы. Но на самом деле, для того, чтобы доставить малышне удовольс</w:t>
      </w:r>
      <w:r w:rsidR="00E92F15">
        <w:rPr>
          <w:i/>
          <w:color w:val="000000"/>
          <w:sz w:val="28"/>
          <w:szCs w:val="28"/>
        </w:rPr>
        <w:t xml:space="preserve">твие, нужно просто уделить им </w:t>
      </w:r>
      <w:r w:rsidRPr="002A6965">
        <w:rPr>
          <w:i/>
          <w:color w:val="000000"/>
          <w:sz w:val="28"/>
          <w:szCs w:val="28"/>
        </w:rPr>
        <w:t>больше внимания, любви и ласки, а не откупаться дорогими подарками в надежде на то, что они сделают их счастливыми</w:t>
      </w:r>
      <w:proofErr w:type="gramStart"/>
      <w:r w:rsidRPr="002A6965">
        <w:rPr>
          <w:i/>
          <w:color w:val="000000"/>
          <w:sz w:val="28"/>
          <w:szCs w:val="28"/>
        </w:rPr>
        <w:t>..</w:t>
      </w:r>
      <w:proofErr w:type="gramEnd"/>
    </w:p>
    <w:p w:rsidR="005D7764" w:rsidRDefault="005D7764"/>
    <w:p w:rsidR="0091457F" w:rsidRDefault="0091457F" w:rsidP="0091457F">
      <w:pPr>
        <w:jc w:val="center"/>
      </w:pPr>
      <w:r w:rsidRPr="00BE15C2">
        <w:t xml:space="preserve">Консультацию подготовила </w:t>
      </w:r>
      <w:r>
        <w:t xml:space="preserve"> </w:t>
      </w:r>
      <w:proofErr w:type="spellStart"/>
      <w:r w:rsidRPr="00BE15C2">
        <w:t>Белокурова</w:t>
      </w:r>
      <w:proofErr w:type="spellEnd"/>
      <w:r w:rsidRPr="00BE15C2">
        <w:t xml:space="preserve"> О</w:t>
      </w:r>
      <w:r>
        <w:t xml:space="preserve">льга </w:t>
      </w:r>
      <w:r w:rsidRPr="00BE15C2">
        <w:t>В</w:t>
      </w:r>
      <w:r>
        <w:t>ладимировна</w:t>
      </w:r>
      <w:r w:rsidRPr="00BE15C2">
        <w:t xml:space="preserve">, </w:t>
      </w:r>
      <w:r>
        <w:t xml:space="preserve">                                   </w:t>
      </w:r>
      <w:r w:rsidRPr="00BE15C2">
        <w:t>инструктор по ф</w:t>
      </w:r>
      <w:r>
        <w:t xml:space="preserve">изической </w:t>
      </w:r>
      <w:r w:rsidRPr="00BE15C2">
        <w:t>к</w:t>
      </w:r>
      <w:r>
        <w:t>ультуре.</w:t>
      </w:r>
    </w:p>
    <w:p w:rsidR="002A6965" w:rsidRDefault="002A6965" w:rsidP="0091457F">
      <w:pPr>
        <w:jc w:val="center"/>
      </w:pPr>
    </w:p>
    <w:p w:rsidR="002A6965" w:rsidRDefault="002A6965" w:rsidP="0091457F">
      <w:pPr>
        <w:jc w:val="center"/>
      </w:pPr>
    </w:p>
    <w:p w:rsidR="0091457F" w:rsidRDefault="0091457F" w:rsidP="0091457F">
      <w:pPr>
        <w:spacing w:after="0"/>
        <w:ind w:left="-510"/>
        <w:jc w:val="center"/>
        <w:rPr>
          <w:b/>
          <w:sz w:val="28"/>
          <w:szCs w:val="28"/>
        </w:rPr>
      </w:pPr>
      <w:r w:rsidRPr="00291DB4">
        <w:rPr>
          <w:b/>
          <w:sz w:val="28"/>
          <w:szCs w:val="28"/>
        </w:rPr>
        <w:t>Муниципальное бюджетное</w:t>
      </w:r>
    </w:p>
    <w:p w:rsidR="0091457F" w:rsidRDefault="0091457F" w:rsidP="0091457F">
      <w:pPr>
        <w:spacing w:after="0"/>
        <w:ind w:left="-510"/>
        <w:jc w:val="center"/>
        <w:rPr>
          <w:b/>
          <w:sz w:val="28"/>
          <w:szCs w:val="28"/>
        </w:rPr>
      </w:pPr>
      <w:r w:rsidRPr="00291DB4">
        <w:rPr>
          <w:b/>
          <w:sz w:val="28"/>
          <w:szCs w:val="28"/>
        </w:rPr>
        <w:t>дошкольное образовательное учреждение-</w:t>
      </w:r>
    </w:p>
    <w:p w:rsidR="0091457F" w:rsidRDefault="0091457F" w:rsidP="0091457F">
      <w:pPr>
        <w:spacing w:after="0"/>
        <w:ind w:left="-510"/>
        <w:jc w:val="center"/>
        <w:rPr>
          <w:b/>
          <w:sz w:val="28"/>
          <w:szCs w:val="28"/>
        </w:rPr>
      </w:pPr>
      <w:r w:rsidRPr="00AC59B7">
        <w:rPr>
          <w:b/>
          <w:sz w:val="28"/>
          <w:szCs w:val="28"/>
        </w:rPr>
        <w:t>центр развития ребенка - детский сад №16</w:t>
      </w:r>
    </w:p>
    <w:p w:rsidR="0091457F" w:rsidRDefault="0091457F" w:rsidP="0091457F">
      <w:pPr>
        <w:spacing w:after="0"/>
        <w:ind w:left="-510"/>
        <w:jc w:val="center"/>
        <w:rPr>
          <w:b/>
          <w:sz w:val="28"/>
          <w:szCs w:val="28"/>
        </w:rPr>
      </w:pPr>
    </w:p>
    <w:p w:rsidR="0091457F" w:rsidRPr="0091457F" w:rsidRDefault="0091457F" w:rsidP="0091457F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52"/>
          <w:szCs w:val="32"/>
          <w:u w:val="single"/>
        </w:rPr>
      </w:pPr>
      <w:r w:rsidRPr="00D409B8">
        <w:rPr>
          <w:rFonts w:ascii="Times New Roman" w:hAnsi="Times New Roman" w:cs="Times New Roman"/>
          <w:sz w:val="40"/>
          <w:szCs w:val="32"/>
        </w:rPr>
        <w:t>памятка для родителей</w:t>
      </w:r>
    </w:p>
    <w:p w:rsidR="0091457F" w:rsidRPr="0091457F" w:rsidRDefault="0091457F" w:rsidP="0091457F">
      <w:pPr>
        <w:shd w:val="clear" w:color="auto" w:fill="E8F7D9"/>
        <w:spacing w:line="195" w:lineRule="atLeast"/>
        <w:jc w:val="center"/>
        <w:outlineLvl w:val="1"/>
        <w:rPr>
          <w:b/>
          <w:bCs/>
          <w:color w:val="000000"/>
          <w:sz w:val="52"/>
          <w:szCs w:val="36"/>
        </w:rPr>
      </w:pPr>
      <w:r>
        <w:rPr>
          <w:b/>
          <w:bCs/>
          <w:color w:val="000000"/>
          <w:sz w:val="48"/>
          <w:szCs w:val="36"/>
        </w:rPr>
        <w:t>«</w:t>
      </w:r>
      <w:hyperlink r:id="rId6" w:history="1">
        <w:r w:rsidRPr="0091457F">
          <w:rPr>
            <w:rFonts w:ascii="Arial" w:hAnsi="Arial" w:cs="Arial"/>
            <w:b/>
            <w:bCs/>
            <w:color w:val="037187"/>
            <w:sz w:val="32"/>
          </w:rPr>
          <w:t>7 простых и гениальных способов сделать ребенка  счастливым!</w:t>
        </w:r>
      </w:hyperlink>
      <w:r w:rsidRPr="0091457F">
        <w:rPr>
          <w:b/>
          <w:bCs/>
          <w:color w:val="000000"/>
          <w:sz w:val="52"/>
          <w:szCs w:val="36"/>
        </w:rPr>
        <w:t>»</w:t>
      </w:r>
    </w:p>
    <w:p w:rsidR="0091457F" w:rsidRDefault="0091457F" w:rsidP="0091457F">
      <w:pPr>
        <w:jc w:val="center"/>
      </w:pPr>
      <w:r>
        <w:rPr>
          <w:rFonts w:ascii="Arial" w:hAnsi="Arial" w:cs="Arial"/>
          <w:noProof/>
          <w:color w:val="037187"/>
          <w:sz w:val="20"/>
          <w:szCs w:val="20"/>
        </w:rPr>
        <w:drawing>
          <wp:inline distT="0" distB="0" distL="0" distR="0">
            <wp:extent cx="1905000" cy="1905000"/>
            <wp:effectExtent l="19050" t="0" r="0" b="0"/>
            <wp:docPr id="1" name="Рисунок 1" descr="7-prostykh-i-genialnykh-sposobov-sdelat-rebenka-po-nastoyashchemu-schastlivym">
              <a:hlinkClick xmlns:a="http://schemas.openxmlformats.org/drawingml/2006/main" r:id="rId6" tooltip="7 простых и гениальных способов сделать ребенка по-настоящему счастливым!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-prostykh-i-genialnykh-sposobov-sdelat-rebenka-po-nastoyashchemu-schastlivy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57F" w:rsidRPr="002A6965" w:rsidRDefault="0091457F" w:rsidP="0091457F">
      <w:pPr>
        <w:jc w:val="center"/>
        <w:rPr>
          <w:i/>
          <w:color w:val="000000"/>
          <w:sz w:val="32"/>
          <w:szCs w:val="28"/>
        </w:rPr>
      </w:pPr>
      <w:r w:rsidRPr="002A6965">
        <w:rPr>
          <w:i/>
          <w:color w:val="000000"/>
          <w:sz w:val="32"/>
          <w:szCs w:val="28"/>
        </w:rPr>
        <w:t>В этой памятке предложено 7 идей для того, чтобы наполнить жизнь сыночка или лапочки-дочки приятными воспоминаниями, которые они пронесут через всю свою жизнь, и положительно повлияют на формирование личности</w:t>
      </w:r>
    </w:p>
    <w:p w:rsidR="002A6965" w:rsidRDefault="002A6965" w:rsidP="0091457F">
      <w:pPr>
        <w:jc w:val="center"/>
        <w:rPr>
          <w:i/>
          <w:color w:val="000000"/>
          <w:sz w:val="28"/>
          <w:szCs w:val="28"/>
        </w:rPr>
      </w:pPr>
    </w:p>
    <w:p w:rsidR="002A6965" w:rsidRDefault="002A6965" w:rsidP="0091457F">
      <w:pPr>
        <w:jc w:val="center"/>
        <w:rPr>
          <w:i/>
          <w:color w:val="000000"/>
          <w:sz w:val="28"/>
          <w:szCs w:val="28"/>
        </w:rPr>
      </w:pP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b/>
          <w:bCs/>
          <w:i/>
          <w:iCs/>
          <w:color w:val="000000"/>
          <w:sz w:val="27"/>
        </w:rPr>
        <w:t>Ночная игра или пижамная вечеринка</w:t>
      </w:r>
      <w:r w:rsidRPr="002713EA">
        <w:rPr>
          <w:color w:val="000000"/>
          <w:sz w:val="27"/>
          <w:szCs w:val="27"/>
        </w:rPr>
        <w:t xml:space="preserve">. Казалось бы, банальную подготовку ко сну, можно превратить в волшебное времяпровождение. Постройте посреди комнаты что-то наподобие шалаша или палатки, оденьте </w:t>
      </w:r>
      <w:proofErr w:type="spellStart"/>
      <w:r w:rsidRPr="002713EA">
        <w:rPr>
          <w:color w:val="000000"/>
          <w:sz w:val="27"/>
          <w:szCs w:val="27"/>
        </w:rPr>
        <w:t>пижамки</w:t>
      </w:r>
      <w:proofErr w:type="spellEnd"/>
      <w:r w:rsidRPr="002713EA">
        <w:rPr>
          <w:color w:val="000000"/>
          <w:sz w:val="27"/>
          <w:szCs w:val="27"/>
        </w:rPr>
        <w:t>, и соорудите воображаемый костер. А затем, предложите ребенку посидеть возле него, рассказывать друг другу сказки или интересные истории, и даже поспать прямо там, всем вместе. Согласитесь – гениально просто, но зато масса позитива и положительных эмоций.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t> </w:t>
      </w:r>
      <w:r w:rsidRPr="002713EA">
        <w:rPr>
          <w:b/>
          <w:bCs/>
          <w:i/>
          <w:iCs/>
          <w:color w:val="000000"/>
          <w:sz w:val="27"/>
        </w:rPr>
        <w:t>Водные «процедуры»</w:t>
      </w:r>
      <w:r w:rsidRPr="002713EA">
        <w:rPr>
          <w:color w:val="000000"/>
          <w:sz w:val="27"/>
          <w:szCs w:val="27"/>
        </w:rPr>
        <w:t>. Дети очень любят купаться, и</w:t>
      </w:r>
      <w:r>
        <w:rPr>
          <w:color w:val="000000"/>
          <w:sz w:val="27"/>
          <w:szCs w:val="27"/>
        </w:rPr>
        <w:t xml:space="preserve"> поэтому, любая вылазка к воде </w:t>
      </w:r>
      <w:r w:rsidRPr="002713EA">
        <w:rPr>
          <w:color w:val="000000"/>
          <w:sz w:val="27"/>
          <w:szCs w:val="27"/>
        </w:rPr>
        <w:t>будет воспринята ими на «ура».  В этом случае совершенно неважно, куда именно вы отправитесь – аквапарк, плавать на катамаране или на байдарках. Главное, что вы не просто будете загорать на пляже, а ребенок сам себя развлекать, а веселиться все вместе, большой и дружной семьей.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t> </w:t>
      </w:r>
      <w:r w:rsidRPr="002713EA">
        <w:rPr>
          <w:b/>
          <w:bCs/>
          <w:i/>
          <w:iCs/>
          <w:color w:val="000000"/>
          <w:sz w:val="27"/>
        </w:rPr>
        <w:t>Настоящий праздник для… игрушек!</w:t>
      </w:r>
      <w:r w:rsidRPr="002713EA">
        <w:rPr>
          <w:color w:val="000000"/>
          <w:sz w:val="27"/>
        </w:rPr>
        <w:t> </w:t>
      </w:r>
      <w:r w:rsidRPr="002713EA">
        <w:rPr>
          <w:color w:val="000000"/>
          <w:sz w:val="27"/>
          <w:szCs w:val="27"/>
        </w:rPr>
        <w:t xml:space="preserve">Попробуйте организовать для ребенка торжество. Просто так, без повода, но зато с его любимыми вкусностями и игрушками. Соберите за праздничным столом всех кукол, </w:t>
      </w:r>
      <w:r>
        <w:rPr>
          <w:color w:val="000000"/>
          <w:sz w:val="27"/>
          <w:szCs w:val="27"/>
        </w:rPr>
        <w:t>плюшевых медведей, машинки, паро</w:t>
      </w:r>
      <w:r w:rsidRPr="002713EA">
        <w:rPr>
          <w:color w:val="000000"/>
          <w:sz w:val="27"/>
          <w:szCs w:val="27"/>
        </w:rPr>
        <w:t>возики и, конечно же, садитесь сами, это ведь «настоящий» семейный праздник. Поверьте, если вы все сделаете, как «у взрослых», по-настоящему, малыш будет просто безгранично счастлив.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lastRenderedPageBreak/>
        <w:t> 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b/>
          <w:bCs/>
          <w:i/>
          <w:iCs/>
          <w:color w:val="000000"/>
          <w:sz w:val="27"/>
        </w:rPr>
        <w:t>Отдых на природе</w:t>
      </w:r>
      <w:r w:rsidRPr="002713EA">
        <w:rPr>
          <w:color w:val="000000"/>
          <w:sz w:val="27"/>
          <w:szCs w:val="27"/>
        </w:rPr>
        <w:t>. Это тоже отличный способ и замечательный повод отдохнуть на славу всем вместе. Садитесь в машину или автобус, и отправляйтесь в лес, где можно делать в</w:t>
      </w:r>
      <w:r>
        <w:rPr>
          <w:color w:val="000000"/>
          <w:sz w:val="27"/>
          <w:szCs w:val="27"/>
        </w:rPr>
        <w:t>се, что заблагорассудится. П</w:t>
      </w:r>
      <w:r w:rsidRPr="002713EA">
        <w:rPr>
          <w:color w:val="000000"/>
          <w:sz w:val="27"/>
          <w:szCs w:val="27"/>
        </w:rPr>
        <w:t>ожарьте сосиски на костре, пойте любимые песни, просто кричите и бегайте по лесу. Такой всплеск, точнее даже выброс эмоций, будет очень полезен для взрослых и детей. А главное – он подарит просто незабываемые впечатления.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t> </w:t>
      </w:r>
      <w:r w:rsidRPr="002713EA">
        <w:rPr>
          <w:b/>
          <w:bCs/>
          <w:i/>
          <w:iCs/>
          <w:color w:val="000000"/>
          <w:sz w:val="27"/>
        </w:rPr>
        <w:t>Песни, пляски и просто музыка. </w:t>
      </w:r>
      <w:r>
        <w:rPr>
          <w:bCs/>
          <w:i/>
          <w:iCs/>
          <w:color w:val="000000"/>
          <w:sz w:val="27"/>
        </w:rPr>
        <w:t xml:space="preserve"> По</w:t>
      </w:r>
      <w:r w:rsidRPr="002713EA">
        <w:rPr>
          <w:color w:val="000000"/>
          <w:sz w:val="27"/>
          <w:szCs w:val="27"/>
        </w:rPr>
        <w:t xml:space="preserve">пробуйте совместить </w:t>
      </w:r>
      <w:proofErr w:type="gramStart"/>
      <w:r w:rsidRPr="002713EA">
        <w:rPr>
          <w:color w:val="000000"/>
          <w:sz w:val="27"/>
          <w:szCs w:val="27"/>
        </w:rPr>
        <w:t>приятное</w:t>
      </w:r>
      <w:proofErr w:type="gramEnd"/>
      <w:r w:rsidRPr="002713EA">
        <w:rPr>
          <w:color w:val="000000"/>
          <w:sz w:val="27"/>
          <w:szCs w:val="27"/>
        </w:rPr>
        <w:t xml:space="preserve"> с полезным, всего лишь включив любимую музыку ребенка. Таким образом, вы сможе</w:t>
      </w:r>
      <w:r>
        <w:rPr>
          <w:color w:val="000000"/>
          <w:sz w:val="27"/>
          <w:szCs w:val="27"/>
        </w:rPr>
        <w:t xml:space="preserve">те вместе весело провести </w:t>
      </w:r>
      <w:proofErr w:type="gramStart"/>
      <w:r>
        <w:rPr>
          <w:color w:val="000000"/>
          <w:sz w:val="27"/>
          <w:szCs w:val="27"/>
        </w:rPr>
        <w:t>время</w:t>
      </w:r>
      <w:proofErr w:type="gramEnd"/>
      <w:r w:rsidRPr="002713EA">
        <w:rPr>
          <w:color w:val="000000"/>
          <w:sz w:val="27"/>
          <w:szCs w:val="27"/>
        </w:rPr>
        <w:t xml:space="preserve"> даже занимаясь банальной стиркой, глажкой, уборкой. Просто пританцовывайте вместе с малышней, и весело подпевайте под знакомые с детства детские песенки, и повседневные заботы станут настоящим праздником.</w:t>
      </w:r>
    </w:p>
    <w:p w:rsidR="002A6965" w:rsidRPr="002713EA" w:rsidRDefault="002A6965" w:rsidP="002A6965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t> </w:t>
      </w:r>
      <w:r w:rsidRPr="002713EA">
        <w:rPr>
          <w:b/>
          <w:bCs/>
          <w:i/>
          <w:iCs/>
          <w:color w:val="000000"/>
          <w:sz w:val="27"/>
        </w:rPr>
        <w:t>Салон красоты на дому</w:t>
      </w:r>
      <w:r w:rsidRPr="002713EA">
        <w:rPr>
          <w:color w:val="000000"/>
          <w:sz w:val="27"/>
          <w:szCs w:val="27"/>
        </w:rPr>
        <w:t>. Маленькие, да и взрослые девочки, очень любят наряжаться, делать прически и превращаться в принцесс. Поиграйте со своей дочуркой в настоящий «салон красоты» на дому, и разрешите ей побыть парикмахером или визажистом. Пускай она сделает вам прическу, маникюр, накрасит, а затем, поменяйтесь ролями. Конечно, вряд ли маленькие непослушные пальчики справятся со столь сложным заданием на «5», но все это можно будет смыть, в эмоции и гордость, которые будет испытывать ваш «личный парикмахер»</w:t>
      </w:r>
      <w:r>
        <w:rPr>
          <w:color w:val="000000"/>
          <w:sz w:val="27"/>
          <w:szCs w:val="27"/>
        </w:rPr>
        <w:t>,</w:t>
      </w:r>
      <w:r w:rsidRPr="002713EA">
        <w:rPr>
          <w:color w:val="000000"/>
          <w:sz w:val="27"/>
          <w:szCs w:val="27"/>
        </w:rPr>
        <w:t xml:space="preserve"> </w:t>
      </w:r>
      <w:proofErr w:type="gramStart"/>
      <w:r w:rsidRPr="002713EA">
        <w:rPr>
          <w:color w:val="000000"/>
          <w:sz w:val="27"/>
          <w:szCs w:val="27"/>
        </w:rPr>
        <w:t>сравнить</w:t>
      </w:r>
      <w:proofErr w:type="gramEnd"/>
      <w:r w:rsidRPr="002713EA">
        <w:rPr>
          <w:color w:val="000000"/>
          <w:sz w:val="27"/>
          <w:szCs w:val="27"/>
        </w:rPr>
        <w:t xml:space="preserve"> ни с чем нельзя!</w:t>
      </w:r>
    </w:p>
    <w:p w:rsidR="00FD46E8" w:rsidRDefault="002A6965" w:rsidP="00FD46E8">
      <w:pPr>
        <w:shd w:val="clear" w:color="auto" w:fill="E8F7D9"/>
        <w:jc w:val="both"/>
        <w:rPr>
          <w:color w:val="000000"/>
          <w:sz w:val="27"/>
          <w:szCs w:val="27"/>
        </w:rPr>
      </w:pPr>
      <w:r w:rsidRPr="002713EA">
        <w:rPr>
          <w:color w:val="000000"/>
          <w:sz w:val="27"/>
          <w:szCs w:val="27"/>
        </w:rPr>
        <w:lastRenderedPageBreak/>
        <w:t> </w:t>
      </w:r>
      <w:r w:rsidR="00FD46E8">
        <w:rPr>
          <w:noProof/>
          <w:color w:val="000000"/>
          <w:sz w:val="27"/>
          <w:szCs w:val="27"/>
        </w:rPr>
        <w:drawing>
          <wp:inline distT="0" distB="0" distL="0" distR="0">
            <wp:extent cx="4664075" cy="6218767"/>
            <wp:effectExtent l="19050" t="0" r="3175" b="0"/>
            <wp:docPr id="4" name="Рисунок 4" descr="F:\памятки\(1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памятки\(14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21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6E8" w:rsidRDefault="00FD46E8" w:rsidP="00FD46E8">
      <w:pPr>
        <w:shd w:val="clear" w:color="auto" w:fill="E8F7D9"/>
        <w:jc w:val="both"/>
        <w:rPr>
          <w:color w:val="000000"/>
          <w:sz w:val="27"/>
          <w:szCs w:val="27"/>
        </w:rPr>
      </w:pPr>
    </w:p>
    <w:p w:rsidR="002A6965" w:rsidRDefault="002A6965" w:rsidP="002A6965">
      <w:pPr>
        <w:spacing w:after="0"/>
        <w:ind w:left="-510"/>
        <w:jc w:val="center"/>
        <w:rPr>
          <w:b/>
          <w:sz w:val="28"/>
          <w:szCs w:val="28"/>
        </w:rPr>
      </w:pPr>
      <w:r w:rsidRPr="00291DB4">
        <w:rPr>
          <w:b/>
          <w:sz w:val="28"/>
          <w:szCs w:val="28"/>
        </w:rPr>
        <w:t>Муниципальное бюджетное</w:t>
      </w:r>
    </w:p>
    <w:p w:rsidR="002A6965" w:rsidRDefault="002A6965" w:rsidP="002A6965">
      <w:pPr>
        <w:spacing w:after="0"/>
        <w:ind w:left="-510"/>
        <w:jc w:val="center"/>
        <w:rPr>
          <w:b/>
          <w:sz w:val="28"/>
          <w:szCs w:val="28"/>
        </w:rPr>
      </w:pPr>
      <w:r w:rsidRPr="00291DB4">
        <w:rPr>
          <w:b/>
          <w:sz w:val="28"/>
          <w:szCs w:val="28"/>
        </w:rPr>
        <w:t>дошкольное образовательное учреждение-</w:t>
      </w:r>
    </w:p>
    <w:p w:rsidR="002A6965" w:rsidRDefault="002A6965" w:rsidP="002A6965">
      <w:pPr>
        <w:spacing w:after="0"/>
        <w:ind w:left="-510"/>
        <w:jc w:val="center"/>
        <w:rPr>
          <w:b/>
          <w:sz w:val="28"/>
          <w:szCs w:val="28"/>
        </w:rPr>
      </w:pPr>
      <w:r w:rsidRPr="00AC59B7">
        <w:rPr>
          <w:b/>
          <w:sz w:val="28"/>
          <w:szCs w:val="28"/>
        </w:rPr>
        <w:t>центр развития ребенка - детский сад №16</w:t>
      </w:r>
    </w:p>
    <w:p w:rsidR="002A6965" w:rsidRDefault="002A6965" w:rsidP="002A6965">
      <w:pPr>
        <w:spacing w:after="0"/>
        <w:ind w:left="-510"/>
        <w:jc w:val="center"/>
        <w:rPr>
          <w:b/>
          <w:sz w:val="28"/>
          <w:szCs w:val="28"/>
        </w:rPr>
      </w:pPr>
    </w:p>
    <w:p w:rsidR="002A6965" w:rsidRDefault="002A6965" w:rsidP="002A6965">
      <w:pPr>
        <w:jc w:val="center"/>
        <w:rPr>
          <w:rFonts w:ascii="Times New Roman" w:hAnsi="Times New Roman" w:cs="Times New Roman"/>
          <w:sz w:val="40"/>
          <w:szCs w:val="32"/>
        </w:rPr>
      </w:pPr>
      <w:r w:rsidRPr="00D409B8">
        <w:rPr>
          <w:rFonts w:ascii="Times New Roman" w:hAnsi="Times New Roman" w:cs="Times New Roman"/>
          <w:sz w:val="40"/>
          <w:szCs w:val="32"/>
        </w:rPr>
        <w:t>памятка для родителей</w:t>
      </w:r>
    </w:p>
    <w:p w:rsidR="00E92F15" w:rsidRDefault="00E92F15" w:rsidP="002A6965">
      <w:pPr>
        <w:jc w:val="center"/>
        <w:rPr>
          <w:rFonts w:ascii="Times New Roman" w:hAnsi="Times New Roman" w:cs="Times New Roman"/>
          <w:sz w:val="40"/>
          <w:szCs w:val="32"/>
        </w:rPr>
      </w:pPr>
    </w:p>
    <w:p w:rsidR="002A6965" w:rsidRPr="00E92F15" w:rsidRDefault="002A6965" w:rsidP="00E92F15">
      <w:pPr>
        <w:pStyle w:val="a5"/>
        <w:shd w:val="clear" w:color="auto" w:fill="FFFFFF"/>
        <w:spacing w:before="167" w:beforeAutospacing="0" w:after="251" w:afterAutospacing="0" w:line="276" w:lineRule="auto"/>
        <w:jc w:val="center"/>
        <w:rPr>
          <w:rFonts w:ascii="Tahoma" w:hAnsi="Tahoma" w:cs="Tahoma"/>
          <w:b/>
          <w:bCs/>
          <w:color w:val="000000"/>
          <w:sz w:val="32"/>
          <w:szCs w:val="20"/>
        </w:rPr>
      </w:pPr>
      <w:r w:rsidRPr="00E92F15">
        <w:rPr>
          <w:rFonts w:ascii="Tahoma" w:hAnsi="Tahoma" w:cs="Tahoma"/>
          <w:b/>
          <w:bCs/>
          <w:color w:val="000000"/>
          <w:sz w:val="32"/>
          <w:szCs w:val="20"/>
        </w:rPr>
        <w:t xml:space="preserve">«Советы  по предупреждению нарушений </w:t>
      </w:r>
    </w:p>
    <w:p w:rsidR="002A6965" w:rsidRPr="00E92F15" w:rsidRDefault="002A6965" w:rsidP="00E92F15">
      <w:pPr>
        <w:pStyle w:val="a5"/>
        <w:shd w:val="clear" w:color="auto" w:fill="FFFFFF"/>
        <w:spacing w:before="167" w:beforeAutospacing="0" w:after="251" w:afterAutospacing="0" w:line="276" w:lineRule="auto"/>
        <w:jc w:val="center"/>
        <w:rPr>
          <w:rFonts w:ascii="Tahoma" w:hAnsi="Tahoma" w:cs="Tahoma"/>
          <w:b/>
          <w:bCs/>
          <w:color w:val="000000"/>
          <w:sz w:val="32"/>
          <w:szCs w:val="20"/>
        </w:rPr>
      </w:pPr>
      <w:r w:rsidRPr="00E92F15">
        <w:rPr>
          <w:rFonts w:ascii="Tahoma" w:hAnsi="Tahoma" w:cs="Tahoma"/>
          <w:b/>
          <w:bCs/>
          <w:color w:val="000000"/>
          <w:sz w:val="32"/>
          <w:szCs w:val="20"/>
        </w:rPr>
        <w:t>осанки у детей дошкольного возраста»</w:t>
      </w:r>
    </w:p>
    <w:p w:rsidR="00FD46E8" w:rsidRDefault="00FD46E8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b/>
          <w:bCs/>
          <w:color w:val="000000"/>
          <w:sz w:val="28"/>
          <w:szCs w:val="20"/>
        </w:rPr>
      </w:pPr>
    </w:p>
    <w:p w:rsidR="00FD46E8" w:rsidRPr="002A6965" w:rsidRDefault="00FD46E8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color w:val="000000"/>
          <w:sz w:val="28"/>
          <w:szCs w:val="20"/>
        </w:rPr>
      </w:pPr>
    </w:p>
    <w:p w:rsidR="002A6965" w:rsidRPr="00FD46E8" w:rsidRDefault="002A6965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i/>
          <w:color w:val="000000"/>
          <w:sz w:val="28"/>
          <w:szCs w:val="20"/>
        </w:rPr>
      </w:pPr>
      <w:r w:rsidRPr="00FD46E8">
        <w:rPr>
          <w:rFonts w:ascii="Tahoma" w:hAnsi="Tahoma" w:cs="Tahoma"/>
          <w:i/>
          <w:color w:val="000000"/>
          <w:sz w:val="28"/>
          <w:szCs w:val="20"/>
        </w:rPr>
        <w:t>Правильная осанка имеет огромное значение в жизнедеятельности человека, поскольку она способствует нормальному функционированию жизнеобеспечивающих систем организма и помогает избегать нарушений, опасных для здоровья. Поэтому осанка является одним из важных показателей здоровья и существенным критерием гармоничности развития ребенка.</w:t>
      </w:r>
    </w:p>
    <w:p w:rsidR="00FD46E8" w:rsidRPr="00FD46E8" w:rsidRDefault="00FD46E8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i/>
          <w:color w:val="000000"/>
          <w:sz w:val="28"/>
          <w:szCs w:val="20"/>
        </w:rPr>
      </w:pPr>
    </w:p>
    <w:p w:rsidR="00FD46E8" w:rsidRDefault="00FD46E8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i/>
          <w:color w:val="000000"/>
          <w:szCs w:val="20"/>
        </w:rPr>
      </w:pPr>
    </w:p>
    <w:p w:rsidR="00FD46E8" w:rsidRPr="00FD46E8" w:rsidRDefault="00FD46E8" w:rsidP="002A6965">
      <w:pPr>
        <w:pStyle w:val="a5"/>
        <w:shd w:val="clear" w:color="auto" w:fill="FFFFFF"/>
        <w:spacing w:before="167" w:beforeAutospacing="0" w:after="251" w:afterAutospacing="0"/>
        <w:jc w:val="center"/>
        <w:rPr>
          <w:rFonts w:ascii="Tahoma" w:hAnsi="Tahoma" w:cs="Tahoma"/>
          <w:i/>
          <w:color w:val="000000"/>
          <w:szCs w:val="20"/>
        </w:rPr>
      </w:pPr>
    </w:p>
    <w:p w:rsidR="00FD46E8" w:rsidRDefault="00FD46E8" w:rsidP="00E92F15">
      <w:pPr>
        <w:pStyle w:val="a5"/>
        <w:shd w:val="clear" w:color="auto" w:fill="FFFFFF"/>
        <w:spacing w:before="167" w:beforeAutospacing="0" w:after="251" w:afterAutospacing="0" w:line="360" w:lineRule="auto"/>
        <w:jc w:val="center"/>
        <w:rPr>
          <w:rFonts w:ascii="Tahoma" w:hAnsi="Tahoma" w:cs="Tahoma"/>
          <w:b/>
          <w:color w:val="000000"/>
          <w:sz w:val="32"/>
          <w:szCs w:val="20"/>
        </w:rPr>
      </w:pPr>
      <w:r w:rsidRPr="00FD46E8">
        <w:rPr>
          <w:rFonts w:ascii="Tahoma" w:hAnsi="Tahoma" w:cs="Tahoma"/>
          <w:b/>
          <w:color w:val="000000"/>
          <w:sz w:val="32"/>
          <w:szCs w:val="20"/>
        </w:rPr>
        <w:t>С целью предупреждения нарушений осанки у детей необходимо придерживаться следующих рекомендаций:</w:t>
      </w:r>
    </w:p>
    <w:p w:rsidR="00FD46E8" w:rsidRPr="00FD46E8" w:rsidRDefault="00FD46E8" w:rsidP="00E92F15">
      <w:pPr>
        <w:pStyle w:val="a5"/>
        <w:shd w:val="clear" w:color="auto" w:fill="FFFFFF"/>
        <w:spacing w:before="167" w:beforeAutospacing="0" w:after="251" w:afterAutospacing="0" w:line="360" w:lineRule="auto"/>
        <w:jc w:val="center"/>
        <w:rPr>
          <w:rFonts w:ascii="Tahoma" w:hAnsi="Tahoma" w:cs="Tahoma"/>
          <w:b/>
          <w:color w:val="000000"/>
          <w:sz w:val="32"/>
          <w:szCs w:val="20"/>
        </w:rPr>
      </w:pPr>
    </w:p>
    <w:p w:rsidR="00FD46E8" w:rsidRDefault="00FD46E8" w:rsidP="00E92F1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ahoma" w:hAnsi="Tahoma" w:cs="Tahoma"/>
          <w:color w:val="000000"/>
          <w:sz w:val="32"/>
          <w:szCs w:val="20"/>
        </w:rPr>
      </w:pPr>
      <w:r w:rsidRPr="00FD46E8">
        <w:rPr>
          <w:rFonts w:ascii="Tahoma" w:hAnsi="Tahoma" w:cs="Tahoma"/>
          <w:color w:val="000000"/>
          <w:sz w:val="32"/>
          <w:szCs w:val="20"/>
        </w:rPr>
        <w:t>Ребенок должен спать на ровной и твердой постели. Длина кровати должна быть больше роста ребенка на 20-25 см., чтобы можно было спать с вытянутыми ногами. Подушка не должна быть высокой и чрезмерно мягкой.</w:t>
      </w:r>
    </w:p>
    <w:p w:rsidR="00FD46E8" w:rsidRPr="00FD46E8" w:rsidRDefault="00FD46E8" w:rsidP="00E92F15">
      <w:pPr>
        <w:shd w:val="clear" w:color="auto" w:fill="FFFFFF"/>
        <w:spacing w:after="0" w:line="360" w:lineRule="auto"/>
        <w:jc w:val="both"/>
        <w:rPr>
          <w:rFonts w:ascii="Tahoma" w:hAnsi="Tahoma" w:cs="Tahoma"/>
          <w:color w:val="000000"/>
          <w:sz w:val="32"/>
          <w:szCs w:val="20"/>
        </w:rPr>
      </w:pPr>
    </w:p>
    <w:p w:rsidR="00FD46E8" w:rsidRDefault="00FD46E8" w:rsidP="00E92F1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jc w:val="both"/>
        <w:rPr>
          <w:rFonts w:ascii="Tahoma" w:hAnsi="Tahoma" w:cs="Tahoma"/>
          <w:color w:val="000000"/>
          <w:sz w:val="32"/>
          <w:szCs w:val="20"/>
        </w:rPr>
      </w:pPr>
      <w:r w:rsidRPr="00FD46E8">
        <w:rPr>
          <w:rFonts w:ascii="Tahoma" w:hAnsi="Tahoma" w:cs="Tahoma"/>
          <w:color w:val="000000"/>
          <w:sz w:val="32"/>
          <w:szCs w:val="20"/>
        </w:rPr>
        <w:t>Необходимо, чтобы мебель соответствовала росту ребенка.</w:t>
      </w:r>
    </w:p>
    <w:p w:rsidR="00FD46E8" w:rsidRDefault="00FD46E8" w:rsidP="00E92F15">
      <w:pPr>
        <w:pStyle w:val="a6"/>
        <w:ind w:left="1416"/>
        <w:rPr>
          <w:rFonts w:ascii="Tahoma" w:hAnsi="Tahoma" w:cs="Tahoma"/>
          <w:color w:val="000000"/>
          <w:sz w:val="32"/>
          <w:szCs w:val="20"/>
        </w:rPr>
      </w:pPr>
    </w:p>
    <w:p w:rsidR="00FD46E8" w:rsidRDefault="00FD46E8" w:rsidP="00E92F15">
      <w:pPr>
        <w:numPr>
          <w:ilvl w:val="0"/>
          <w:numId w:val="1"/>
        </w:numPr>
        <w:shd w:val="clear" w:color="auto" w:fill="FFFFFF"/>
        <w:spacing w:after="0"/>
        <w:jc w:val="both"/>
        <w:rPr>
          <w:rFonts w:ascii="Tahoma" w:hAnsi="Tahoma" w:cs="Tahoma"/>
          <w:color w:val="000000"/>
          <w:sz w:val="32"/>
          <w:szCs w:val="20"/>
        </w:rPr>
      </w:pPr>
      <w:r w:rsidRPr="00FD46E8">
        <w:rPr>
          <w:rFonts w:ascii="Tahoma" w:hAnsi="Tahoma" w:cs="Tahoma"/>
          <w:color w:val="000000"/>
          <w:sz w:val="32"/>
          <w:szCs w:val="20"/>
        </w:rPr>
        <w:t>Во время различных занятий и игр следует обеспечить хорошую освещенность.</w:t>
      </w:r>
    </w:p>
    <w:p w:rsidR="00FD46E8" w:rsidRDefault="00FD46E8" w:rsidP="00E92F15">
      <w:pPr>
        <w:pStyle w:val="a6"/>
        <w:ind w:left="1416"/>
        <w:rPr>
          <w:rFonts w:ascii="Tahoma" w:hAnsi="Tahoma" w:cs="Tahoma"/>
          <w:color w:val="000000"/>
          <w:sz w:val="32"/>
          <w:szCs w:val="20"/>
        </w:rPr>
      </w:pPr>
    </w:p>
    <w:p w:rsidR="00FD46E8" w:rsidRPr="00E92F15" w:rsidRDefault="00FD46E8" w:rsidP="00E92F15">
      <w:pPr>
        <w:pStyle w:val="a6"/>
        <w:numPr>
          <w:ilvl w:val="0"/>
          <w:numId w:val="1"/>
        </w:numPr>
        <w:shd w:val="clear" w:color="auto" w:fill="FFFFFF"/>
        <w:tabs>
          <w:tab w:val="clear" w:pos="644"/>
          <w:tab w:val="num" w:pos="1340"/>
        </w:tabs>
        <w:spacing w:after="0"/>
        <w:ind w:left="1340"/>
        <w:jc w:val="both"/>
        <w:rPr>
          <w:rFonts w:ascii="Tahoma" w:hAnsi="Tahoma" w:cs="Tahoma"/>
          <w:color w:val="000000"/>
          <w:sz w:val="32"/>
          <w:szCs w:val="20"/>
        </w:rPr>
      </w:pPr>
      <w:r w:rsidRPr="00E92F15">
        <w:rPr>
          <w:rFonts w:ascii="Tahoma" w:hAnsi="Tahoma" w:cs="Tahoma"/>
          <w:color w:val="000000"/>
          <w:sz w:val="32"/>
          <w:szCs w:val="20"/>
        </w:rPr>
        <w:t>В повседневной жизнедеятельности необходимо контролировать позу ребенка при ходьбе, стоянии, занятии с игрушками, езде на велосипеде, чтении и письме.</w:t>
      </w:r>
    </w:p>
    <w:p w:rsidR="00FD46E8" w:rsidRDefault="00FD46E8" w:rsidP="00E92F15">
      <w:pPr>
        <w:pStyle w:val="a6"/>
        <w:ind w:left="1416"/>
        <w:rPr>
          <w:rFonts w:ascii="Tahoma" w:hAnsi="Tahoma" w:cs="Tahoma"/>
          <w:color w:val="000000"/>
          <w:sz w:val="32"/>
          <w:szCs w:val="20"/>
        </w:rPr>
      </w:pPr>
    </w:p>
    <w:p w:rsidR="00FD46E8" w:rsidRPr="00E92F15" w:rsidRDefault="00FD46E8" w:rsidP="00E92F15">
      <w:pPr>
        <w:pStyle w:val="a6"/>
        <w:numPr>
          <w:ilvl w:val="0"/>
          <w:numId w:val="1"/>
        </w:numPr>
        <w:shd w:val="clear" w:color="auto" w:fill="FFFFFF"/>
        <w:tabs>
          <w:tab w:val="clear" w:pos="644"/>
          <w:tab w:val="num" w:pos="1340"/>
        </w:tabs>
        <w:spacing w:after="0"/>
        <w:ind w:left="1340"/>
        <w:jc w:val="both"/>
        <w:rPr>
          <w:rFonts w:ascii="Tahoma" w:hAnsi="Tahoma" w:cs="Tahoma"/>
          <w:color w:val="000000"/>
          <w:sz w:val="32"/>
          <w:szCs w:val="20"/>
        </w:rPr>
      </w:pPr>
      <w:r w:rsidRPr="00E92F15">
        <w:rPr>
          <w:rFonts w:ascii="Tahoma" w:hAnsi="Tahoma" w:cs="Tahoma"/>
          <w:color w:val="000000"/>
          <w:sz w:val="32"/>
          <w:szCs w:val="20"/>
        </w:rPr>
        <w:t>Значительную роль в профилактике нарушений осанки играет рациональный суточный режим жизнедеятельности (полноценный сон, регулярное питание, правильное чередование различных видов деятельности, оптимальный уровень двигательной активности, прогулки на свежем воздухе и т.п.)</w:t>
      </w:r>
    </w:p>
    <w:p w:rsidR="00FD46E8" w:rsidRDefault="00FD46E8" w:rsidP="00E92F15">
      <w:pPr>
        <w:pStyle w:val="a6"/>
        <w:ind w:left="1416"/>
        <w:rPr>
          <w:rFonts w:ascii="Tahoma" w:hAnsi="Tahoma" w:cs="Tahoma"/>
          <w:color w:val="000000"/>
          <w:sz w:val="32"/>
          <w:szCs w:val="20"/>
        </w:rPr>
      </w:pPr>
    </w:p>
    <w:p w:rsidR="00FD46E8" w:rsidRPr="00FD46E8" w:rsidRDefault="00E92F15" w:rsidP="00E92F15">
      <w:pPr>
        <w:shd w:val="clear" w:color="auto" w:fill="FFFFFF"/>
        <w:spacing w:after="0"/>
        <w:ind w:left="1080"/>
        <w:jc w:val="both"/>
        <w:rPr>
          <w:rFonts w:ascii="Tahoma" w:hAnsi="Tahoma" w:cs="Tahoma"/>
          <w:color w:val="000000"/>
          <w:sz w:val="32"/>
          <w:szCs w:val="20"/>
        </w:rPr>
      </w:pPr>
      <w:r>
        <w:rPr>
          <w:rFonts w:ascii="Tahoma" w:hAnsi="Tahoma" w:cs="Tahoma"/>
          <w:color w:val="000000"/>
          <w:sz w:val="32"/>
          <w:szCs w:val="20"/>
        </w:rPr>
        <w:t>6.</w:t>
      </w:r>
      <w:r w:rsidR="00FD46E8" w:rsidRPr="00FD46E8">
        <w:rPr>
          <w:rFonts w:ascii="Tahoma" w:hAnsi="Tahoma" w:cs="Tahoma"/>
          <w:color w:val="000000"/>
          <w:sz w:val="32"/>
          <w:szCs w:val="20"/>
        </w:rPr>
        <w:t>Следует систематически использовать упражнения, направленные на укрепление мышечного корсета.</w:t>
      </w:r>
    </w:p>
    <w:p w:rsidR="002A6965" w:rsidRPr="00FD46E8" w:rsidRDefault="002A6965" w:rsidP="002A6965">
      <w:pPr>
        <w:jc w:val="center"/>
        <w:rPr>
          <w:rFonts w:ascii="Times New Roman" w:hAnsi="Times New Roman" w:cs="Times New Roman"/>
          <w:i/>
          <w:sz w:val="96"/>
          <w:szCs w:val="32"/>
        </w:rPr>
      </w:pPr>
    </w:p>
    <w:p w:rsidR="002A6965" w:rsidRPr="00FD46E8" w:rsidRDefault="002A6965" w:rsidP="002A6965">
      <w:pPr>
        <w:jc w:val="center"/>
        <w:rPr>
          <w:sz w:val="36"/>
        </w:rPr>
      </w:pPr>
    </w:p>
    <w:sectPr w:rsidR="002A6965" w:rsidRPr="00FD46E8" w:rsidSect="002A696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F67D04"/>
    <w:multiLevelType w:val="multilevel"/>
    <w:tmpl w:val="A5368B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1457F"/>
    <w:rsid w:val="002A6965"/>
    <w:rsid w:val="005D7764"/>
    <w:rsid w:val="0091457F"/>
    <w:rsid w:val="00E92F15"/>
    <w:rsid w:val="00FD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57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A6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FD4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grymalysham.ru/roditelyam/7-prostykh-i-genialnykh-sposobov-sdelat-rebenka-po-nastoyashchemu-schastlivym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CE3C-0880-4AD4-A8EF-F1DFFA6FA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845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FSK</cp:lastModifiedBy>
  <cp:revision>4</cp:revision>
  <dcterms:created xsi:type="dcterms:W3CDTF">2017-12-21T09:00:00Z</dcterms:created>
  <dcterms:modified xsi:type="dcterms:W3CDTF">2018-01-18T05:37:00Z</dcterms:modified>
</cp:coreProperties>
</file>