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3A" w:rsidRDefault="00A37748" w:rsidP="00A377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748">
        <w:rPr>
          <w:rFonts w:ascii="Times New Roman" w:hAnsi="Times New Roman" w:cs="Times New Roman"/>
          <w:b/>
          <w:sz w:val="28"/>
          <w:szCs w:val="28"/>
        </w:rPr>
        <w:t>ОТКРЫВАЯ КНИГУ, ОТКРЫВАЕШЬ МИР!</w:t>
      </w:r>
    </w:p>
    <w:p w:rsidR="00EB0AC1" w:rsidRDefault="00EB0AC1" w:rsidP="00386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6E4D" w:rsidRPr="00386E4D" w:rsidRDefault="00386E4D" w:rsidP="00386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6E4D">
        <w:rPr>
          <w:rFonts w:ascii="Times New Roman" w:hAnsi="Times New Roman" w:cs="Times New Roman"/>
          <w:sz w:val="28"/>
          <w:szCs w:val="28"/>
        </w:rPr>
        <w:t>«Чтение – это окошко,</w:t>
      </w:r>
    </w:p>
    <w:p w:rsidR="00386E4D" w:rsidRPr="00386E4D" w:rsidRDefault="00386E4D" w:rsidP="00386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6E4D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gramStart"/>
      <w:r w:rsidRPr="00386E4D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386E4D">
        <w:rPr>
          <w:rFonts w:ascii="Times New Roman" w:hAnsi="Times New Roman" w:cs="Times New Roman"/>
          <w:sz w:val="28"/>
          <w:szCs w:val="28"/>
        </w:rPr>
        <w:t xml:space="preserve"> дети видят </w:t>
      </w:r>
    </w:p>
    <w:p w:rsidR="00386E4D" w:rsidRPr="00386E4D" w:rsidRDefault="00386E4D" w:rsidP="00386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6E4D">
        <w:rPr>
          <w:rFonts w:ascii="Times New Roman" w:hAnsi="Times New Roman" w:cs="Times New Roman"/>
          <w:sz w:val="28"/>
          <w:szCs w:val="28"/>
        </w:rPr>
        <w:t>и познают мир и самих себя»</w:t>
      </w:r>
    </w:p>
    <w:p w:rsidR="00386E4D" w:rsidRPr="00386E4D" w:rsidRDefault="00386E4D" w:rsidP="00386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6E4D">
        <w:rPr>
          <w:rFonts w:ascii="Times New Roman" w:hAnsi="Times New Roman" w:cs="Times New Roman"/>
          <w:sz w:val="28"/>
          <w:szCs w:val="28"/>
        </w:rPr>
        <w:t>В.А.Сухомлинский</w:t>
      </w:r>
    </w:p>
    <w:p w:rsidR="00A37748" w:rsidRDefault="00A37748" w:rsidP="00A37748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</w:t>
      </w:r>
      <w:r w:rsidRPr="00A3774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оль книги в жизни человека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имеет большое значение</w:t>
      </w:r>
      <w:r w:rsidRPr="00A3774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Без неё были бы невозможны ни образование, ни культура общества. </w:t>
      </w:r>
    </w:p>
    <w:p w:rsidR="00A37748" w:rsidRDefault="00A37748" w:rsidP="00A37748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A3774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Именно книга хранит в себе всё то, что накопило человечество за все века своего существования в различных областях. Для ребёнка книга является источником знаний, развития, познания мира, занимает важное место в его жизни.</w:t>
      </w:r>
    </w:p>
    <w:p w:rsidR="00A37748" w:rsidRDefault="005F4EA5" w:rsidP="00A377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Печальным фактом современной действительности становится то, что всевозможное</w:t>
      </w:r>
      <w:r w:rsidR="00A37748" w:rsidRPr="00A37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разнообразие </w:t>
      </w:r>
      <w:proofErr w:type="spellStart"/>
      <w:r w:rsidR="00A37748" w:rsidRPr="00A37748">
        <w:rPr>
          <w:rFonts w:ascii="Times New Roman" w:hAnsi="Times New Roman" w:cs="Times New Roman"/>
          <w:sz w:val="28"/>
          <w:szCs w:val="28"/>
          <w:shd w:val="clear" w:color="auto" w:fill="FFFFFF"/>
        </w:rPr>
        <w:t>гаджетов</w:t>
      </w:r>
      <w:proofErr w:type="spellEnd"/>
      <w:r w:rsidR="00A37748" w:rsidRPr="00A37748">
        <w:rPr>
          <w:rFonts w:ascii="Times New Roman" w:hAnsi="Times New Roman" w:cs="Times New Roman"/>
          <w:sz w:val="28"/>
          <w:szCs w:val="28"/>
          <w:shd w:val="clear" w:color="auto" w:fill="FFFFFF"/>
        </w:rPr>
        <w:t>, компьютерных игр, аудиокниг постепенно превращает чтение как таковое в «не интересное» занятие для молодого поколения. Вместо художественной литературы родители покупают детям игровые приставки, разрешают бесконтрольно смотреть телевизионные программы, тормозящие развитие мозга. </w:t>
      </w:r>
    </w:p>
    <w:p w:rsidR="005D76AB" w:rsidRDefault="005D76AB" w:rsidP="00A377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76AB">
        <w:rPr>
          <w:rFonts w:ascii="Times New Roman" w:hAnsi="Times New Roman" w:cs="Times New Roman"/>
          <w:sz w:val="28"/>
          <w:szCs w:val="28"/>
          <w:shd w:val="clear" w:color="auto" w:fill="FFFFFF"/>
        </w:rPr>
        <w:t>К слову сказать, по данным фонда «Общественного мнения» Россия уже давно перестала быть самой читающей страной, а 44% граждан вообще за год ни разу не открыли книгу. Это и понятно – малыши сейчас, практически рождаются в руках с сенсорным телефоном, да и взрослые постепенно переходят на пассивное восприятие информации из электронных устройств.</w:t>
      </w:r>
    </w:p>
    <w:p w:rsidR="005D76AB" w:rsidRDefault="005D76AB" w:rsidP="00A377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исправить данную тенденцию, в настоящее время перед родителями и педагогами должна стоять задача – научить ребенка любить книгу.</w:t>
      </w:r>
    </w:p>
    <w:p w:rsidR="001D6AAD" w:rsidRDefault="005D76AB" w:rsidP="00A377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этой целью </w:t>
      </w:r>
      <w:r w:rsidR="00C91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подготовительной группе № 7.4  МБДОУ ЦРР – детский сад № 16 г. Нытва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</w:t>
      </w:r>
      <w:r w:rsidR="00C9112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запланирован</w:t>
      </w:r>
      <w:r w:rsidR="00C9112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проведен</w:t>
      </w:r>
      <w:r w:rsidR="00C9112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 познавательно – игровых мероприятий</w:t>
      </w:r>
      <w:r w:rsidR="00C91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приуроченных дате </w:t>
      </w:r>
      <w:r w:rsidR="00C9112C" w:rsidRPr="00386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апреля – Международному дню детской книги</w:t>
      </w:r>
      <w:r w:rsidR="00C911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D76AB" w:rsidRDefault="001D6AAD" w:rsidP="001D6AAD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14825" cy="1880993"/>
            <wp:effectExtent l="19050" t="0" r="0" b="0"/>
            <wp:docPr id="1" name="Рисунок 1" descr="C:\Users\Администратор\Desktop\Эк-дощк\перенести в АТТЕСТАЦИЮ\2 апреля межд. день книги\фото\кн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Эк-дощк\перенести в АТТЕСТАЦИЮ\2 апреля межд. день книги\фото\книг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086" cy="188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2C" w:rsidRDefault="00C9112C" w:rsidP="00A377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воспитанников был организован просмотр презентации «Как рождается книга?». Дети узнали, как много людей трудится, прежде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книга попадет на прилавок магазина или полку в библиотеке. Ребята самостоятельно сделали вывод, что книги нужно не только любить читать, но и бережно с ними обращаться.</w:t>
      </w:r>
    </w:p>
    <w:p w:rsidR="00C9112C" w:rsidRDefault="00972214" w:rsidP="00A377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показать девчонкам и мальчишкам, что знать наиболее известные детские стихи и сказки полезно, для них провели игры соревнования, где ребята показали свои знания детских произведений, ловкость и даже силу.</w:t>
      </w:r>
    </w:p>
    <w:p w:rsidR="001D6AAD" w:rsidRDefault="001D6AAD" w:rsidP="001D6AA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1249844"/>
            <wp:effectExtent l="19050" t="0" r="9525" b="0"/>
            <wp:docPr id="2" name="Рисунок 2" descr="C:\Users\Администратор\Desktop\Эк-дощк\перенести в АТТЕСТАЦИЮ\2 апреля межд. день книги\фото\игра р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Эк-дощк\перенести в АТТЕСТАЦИЮ\2 апреля межд. день книги\фото\игра рыб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4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7500" cy="1245691"/>
            <wp:effectExtent l="19050" t="0" r="0" b="0"/>
            <wp:docPr id="3" name="Рисунок 3" descr="C:\Users\Администратор\Desktop\Эк-дощк\перенести в АТТЕСТАЦИЮ\2 апреля межд. день книги\фото\игра ре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Эк-дощк\перенести в АТТЕСТАЦИЮ\2 апреля межд. день книги\фото\игра реп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52" cy="124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214" w:rsidRDefault="004854A7" w:rsidP="00A37748">
      <w:pPr>
        <w:spacing w:after="0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31 марта с детьми отправились в виртуальную библиотеку. В этот день родился самый известный, </w:t>
      </w:r>
      <w:r w:rsidRPr="0079055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самый издаваемый в России автор детской литературы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Корней Иванович Чуковский.</w:t>
      </w:r>
    </w:p>
    <w:p w:rsidR="001D6AAD" w:rsidRDefault="001D6AAD" w:rsidP="00A37748">
      <w:pPr>
        <w:spacing w:after="0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43525" cy="2329443"/>
            <wp:effectExtent l="19050" t="0" r="9525" b="0"/>
            <wp:docPr id="4" name="Рисунок 4" descr="C:\Users\Администратор\Desktop\Эк-дощк\перенести в АТТЕСТАЦИЮ\31.03.23 г. К.И.Чуковский\фото Чуковский\К.И.Чук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к-дощк\перенести в АТТЕСТАЦИЮ\31.03.23 г. К.И.Чуковский\фото Чуковский\К.И.Чуковск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32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A7" w:rsidRDefault="004854A7" w:rsidP="00A37748">
      <w:pPr>
        <w:spacing w:after="0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Очутившись на книжной полке с его сказками</w:t>
      </w:r>
      <w:r w:rsidR="004E19F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дети попали в волшебный мир сказочных приключений. </w:t>
      </w:r>
    </w:p>
    <w:p w:rsidR="004E19FC" w:rsidRDefault="004E19FC" w:rsidP="00A37748">
      <w:pPr>
        <w:spacing w:after="0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Ребята с готовностью отклик</w:t>
      </w:r>
      <w:r w:rsidR="00563E6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нулись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помочь героям произведений. </w:t>
      </w:r>
    </w:p>
    <w:p w:rsidR="004E19FC" w:rsidRDefault="004E19FC" w:rsidP="004E19FC">
      <w:pPr>
        <w:spacing w:after="0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Чтобы вылечить больных зверят в Африке, они собрали 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пазл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Доктора Айболита, победили 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Бармалея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научили больших зверей из сказки «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Тараканище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» не </w:t>
      </w:r>
      <w:proofErr w:type="gram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бояться</w:t>
      </w:r>
      <w:proofErr w:type="gram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маленького таракашку, вместе с Мухой – Цокотухой собрали в интерактивной игре золотые монетки, а «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Федорино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горе» помогло ребятам повторить лексическую тему «Посуда» и выиграть в двух интерактивных играх.</w:t>
      </w:r>
    </w:p>
    <w:p w:rsidR="00AE4E2B" w:rsidRDefault="00AE4E2B" w:rsidP="004E19FC">
      <w:pPr>
        <w:spacing w:after="0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Вот так в увлекательной и веселой форме мы вспомнили, а некоторых детей и познакомили, со сказочными персонажами К.И.Чуковского.</w:t>
      </w:r>
    </w:p>
    <w:p w:rsidR="001D6AAD" w:rsidRDefault="001D6AAD" w:rsidP="001D6AAD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67025" cy="1249844"/>
            <wp:effectExtent l="19050" t="0" r="9525" b="0"/>
            <wp:docPr id="5" name="Рисунок 5" descr="C:\Users\Администратор\Desktop\Эк-дощк\перенести в АТТЕСТАЦИЮ\31.03.23 г. К.И.Чуковский\фото Чуковский\мал соб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Эк-дощк\перенести в АТТЕСТАЦИЮ\31.03.23 г. К.И.Чуковский\фото Чуковский\мал соби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4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1249844"/>
            <wp:effectExtent l="19050" t="0" r="9525" b="0"/>
            <wp:docPr id="6" name="Рисунок 6" descr="C:\Users\Администратор\Desktop\Эк-дощк\перенести в АТТЕСТАЦИЮ\31.03.23 г. К.И.Чуковский\фото Чуковский\дев. соб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Эк-дощк\перенести в АТТЕСТАЦИЮ\31.03.23 г. К.И.Чуковский\фото Чуковский\дев. соби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4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AAD" w:rsidRDefault="001D6AAD" w:rsidP="001D6AAD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2589654"/>
            <wp:effectExtent l="19050" t="0" r="3175" b="0"/>
            <wp:docPr id="7" name="Рисунок 7" descr="C:\Users\Администратор\Desktop\Эк-дощк\перенести в АТТЕСТАЦИЮ\31.03.23 г. К.И.Чуковский\фото Чуковский\собрали паз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Эк-дощк\перенести в АТТЕСТАЦИЮ\31.03.23 г. К.И.Чуковский\фото Чуковский\собрали паз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AAD" w:rsidRDefault="001D6AAD" w:rsidP="001D6AAD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1249844"/>
            <wp:effectExtent l="19050" t="0" r="9525" b="0"/>
            <wp:docPr id="8" name="Рисунок 8" descr="C:\Users\Администратор\Desktop\Эк-дощк\перенести в АТТЕСТАЦИЮ\31.03.23 г. К.И.Чуковский\фото Чуковский\ка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Эк-дощк\перенести в АТТЕСТАЦИЮ\31.03.23 г. К.И.Чуковский\фото Чуковский\кана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4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1249844"/>
            <wp:effectExtent l="19050" t="0" r="9525" b="0"/>
            <wp:docPr id="9" name="Рисунок 9" descr="C:\Users\Администратор\Desktop\Эк-дощк\перенести в АТТЕСТАЦИЮ\31.03.23 г. К.И.Чуковский\фото Чуковский\вороб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Эк-дощк\перенести в АТТЕСТАЦИЮ\31.03.23 г. К.И.Чуковский\фото Чуковский\воробе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4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AAD" w:rsidRDefault="001D6AAD" w:rsidP="001D6AAD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2589654"/>
            <wp:effectExtent l="19050" t="0" r="3175" b="0"/>
            <wp:docPr id="10" name="Рисунок 10" descr="C:\Users\Администратор\Desktop\Эк-дощк\перенести в АТТЕСТАЦИЮ\31.03.23 г. К.И.Чуковский\фото Чуковский\моне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Эк-дощк\перенести в АТТЕСТАЦИЮ\31.03.23 г. К.И.Чуковский\фото Чуковский\монет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AAD" w:rsidRDefault="001D6AAD" w:rsidP="001D6AAD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1249844"/>
            <wp:effectExtent l="19050" t="0" r="9525" b="0"/>
            <wp:docPr id="11" name="Рисунок 11" descr="C:\Users\Администратор\Desktop\Эк-дощк\перенести в АТТЕСТАЦИЮ\31.03.23 г. К.И.Чуковский\фото Чуковский\посуда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Эк-дощк\перенести в АТТЕСТАЦИЮ\31.03.23 г. К.И.Чуковский\фото Чуковский\посуда 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4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1249844"/>
            <wp:effectExtent l="19050" t="0" r="9525" b="0"/>
            <wp:docPr id="12" name="Рисунок 12" descr="C:\Users\Администратор\Desktop\Эк-дощк\перенести в АТТЕСТАЦИЮ\31.03.23 г. К.И.Чуковский\фото Чуковский\посуда иг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Эк-дощк\перенести в АТТЕСТАЦИЮ\31.03.23 г. К.И.Чуковский\фото Чуковский\посуда игр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4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AAD" w:rsidRDefault="001D6AAD" w:rsidP="001D6AAD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2673191"/>
            <wp:effectExtent l="19050" t="0" r="3175" b="0"/>
            <wp:docPr id="13" name="Рисунок 13" descr="C:\Users\Администратор\Desktop\Эк-дощк\перенести в АТТЕСТАЦИЮ\31.03.23 г. К.И.Чуковский\фото Чуковский\стеклянный дерев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Эк-дощк\перенести в АТТЕСТАЦИЮ\31.03.23 г. К.И.Чуковский\фото Чуковский\стеклянный деревянный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2B" w:rsidRDefault="00AE4E2B" w:rsidP="004E19FC">
      <w:pPr>
        <w:spacing w:after="0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Приятно было узнать, что многим детям родители читают книги вслух. </w:t>
      </w:r>
      <w:r w:rsidRPr="00AE4E2B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вслух имеет большое значение и для тех детей, которые могут уже и сами прочесть книжку. Семейное чтение это залог благополучия, способ общения между родителями и детьми, метод воспитания и хороший досуг. Именно поэтому у мамы и папы всегда должно находиться время, чтобы почитать детям.</w:t>
      </w:r>
    </w:p>
    <w:p w:rsidR="00AE4E2B" w:rsidRPr="00AE4E2B" w:rsidRDefault="00AE4E2B" w:rsidP="00AE4E2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2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считают, что дети, которым читают книги родители, эмоционально уравновешены и уверенны в себе.</w:t>
      </w:r>
    </w:p>
    <w:p w:rsidR="00AE4E2B" w:rsidRPr="00AE4E2B" w:rsidRDefault="00AE4E2B" w:rsidP="00563E6B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происходит в моменты совместного чтения:</w:t>
      </w:r>
    </w:p>
    <w:p w:rsidR="00AE4E2B" w:rsidRPr="00AE4E2B" w:rsidRDefault="00AE4E2B" w:rsidP="00AE4E2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которым часто читают, чувствуют близость, защищённость, безопасность. Таким детям гораздо комфортнее жить, нежели тем, кто лишён радости чтения.</w:t>
      </w:r>
    </w:p>
    <w:p w:rsidR="00AE4E2B" w:rsidRPr="00AE4E2B" w:rsidRDefault="00AE4E2B" w:rsidP="00AE4E2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совместного чтения у детей формируется нравственное отношение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E4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миру. Герои книг совершают разнообразные поступки, попадают в ложные ситуации, принимают решения – всё это ребёнок может обсудить с родителем, формируя при этом понимание добра и зла, дружбы и предательства, сочувствия, долга, чести.</w:t>
      </w:r>
    </w:p>
    <w:p w:rsidR="00AE4E2B" w:rsidRPr="00AE4E2B" w:rsidRDefault="00AE4E2B" w:rsidP="00AE4E2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активном слушании ребёнок ярко представляет себе то, о чём повествуется, и переживает. В эти моменты он эмоционально развивается и, нередко отождествляя себя с главным героем, преодолевает собственные страхи.</w:t>
      </w:r>
    </w:p>
    <w:p w:rsidR="00AE4E2B" w:rsidRPr="00AE4E2B" w:rsidRDefault="00AE4E2B" w:rsidP="00AE4E2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Слушая литературное произведение, ребёнок наследует разнообразные модели поведения через книгу: например, как стать хорошим товарищем, как достичь цели или как разрешить конфликт. Роль родителей здесь – помочь сравнить ситуации из сказки с ситуациями, которые могут произойти в реальной жизни.</w:t>
      </w:r>
    </w:p>
    <w:p w:rsidR="005B1A61" w:rsidRPr="005B1A61" w:rsidRDefault="005B1A61" w:rsidP="005B1A61">
      <w:pPr>
        <w:spacing w:after="0"/>
        <w:ind w:firstLine="708"/>
        <w:jc w:val="right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5B1A61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Информацию подготовила:</w:t>
      </w:r>
    </w:p>
    <w:p w:rsidR="004E19FC" w:rsidRPr="005B1A61" w:rsidRDefault="005B1A61" w:rsidP="005B1A61">
      <w:pPr>
        <w:spacing w:after="0"/>
        <w:ind w:firstLine="708"/>
        <w:jc w:val="right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у</w:t>
      </w:r>
      <w:r w:rsidRPr="005B1A61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читель – логопед Л.С.Ломова </w:t>
      </w:r>
    </w:p>
    <w:sectPr w:rsidR="004E19FC" w:rsidRPr="005B1A61" w:rsidSect="005B1A6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274AC"/>
    <w:multiLevelType w:val="multilevel"/>
    <w:tmpl w:val="985C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748"/>
    <w:rsid w:val="001D6AAD"/>
    <w:rsid w:val="00213552"/>
    <w:rsid w:val="00386E4D"/>
    <w:rsid w:val="004854A7"/>
    <w:rsid w:val="004E19FC"/>
    <w:rsid w:val="00563E6B"/>
    <w:rsid w:val="00594DDA"/>
    <w:rsid w:val="005B1A61"/>
    <w:rsid w:val="005D76AB"/>
    <w:rsid w:val="005F4EA5"/>
    <w:rsid w:val="0085563A"/>
    <w:rsid w:val="00972214"/>
    <w:rsid w:val="00A37748"/>
    <w:rsid w:val="00AE4E2B"/>
    <w:rsid w:val="00C9112C"/>
    <w:rsid w:val="00E35075"/>
    <w:rsid w:val="00EB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dcterms:created xsi:type="dcterms:W3CDTF">2023-04-02T17:53:00Z</dcterms:created>
  <dcterms:modified xsi:type="dcterms:W3CDTF">2023-04-02T19:28:00Z</dcterms:modified>
</cp:coreProperties>
</file>