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D54" w:rsidRPr="00D92323" w:rsidRDefault="00252D54" w:rsidP="003057A5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923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Рекомендации для родителей</w:t>
      </w:r>
    </w:p>
    <w:p w:rsidR="00252D54" w:rsidRPr="003057A5" w:rsidRDefault="003057A5" w:rsidP="003057A5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3057A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«</w:t>
      </w:r>
      <w:r w:rsidR="00252D54" w:rsidRPr="00252D54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Истерика — что стоит за бурными сценами</w:t>
      </w:r>
      <w:r w:rsidRPr="003057A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»</w:t>
      </w:r>
    </w:p>
    <w:p w:rsidR="003057A5" w:rsidRPr="00252D54" w:rsidRDefault="003057A5" w:rsidP="003057A5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3057A5"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28"/>
          <w:szCs w:val="28"/>
          <w:lang w:eastAsia="ru-RU"/>
        </w:rPr>
        <w:drawing>
          <wp:inline distT="0" distB="0" distL="0" distR="0">
            <wp:extent cx="3438525" cy="2578894"/>
            <wp:effectExtent l="19050" t="0" r="9525" b="0"/>
            <wp:docPr id="3" name="Рисунок 10" descr="https://crkdomnadejd.ru/images/news/deti_izb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rkdomnadejd.ru/images/news/deti_izbal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7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9BB" w:rsidRPr="00D92323" w:rsidRDefault="00FE76E8" w:rsidP="00D9232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D923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Истерика </w:t>
      </w:r>
      <w:bookmarkEnd w:id="0"/>
      <w:r w:rsidRPr="00D9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  состояние чрезмерного накала эмоций, которое возникает на </w:t>
      </w:r>
      <w:hyperlink r:id="rId6" w:history="1">
        <w:r w:rsidRPr="00D9232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фоне сильного стресса,</w:t>
        </w:r>
      </w:hyperlink>
      <w:r w:rsidRPr="00D9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нервного истощения. В момент истерики человек избавляется от напряжения, образовавшегося из-за накопившихся эмоций. Он не может контролировать свои движения, нередко в момент приступа возникают судороги, тики, тремор. Сознание человека во время истерики </w:t>
      </w:r>
      <w:proofErr w:type="gramStart"/>
      <w:r w:rsidRPr="00D92323">
        <w:rPr>
          <w:rFonts w:ascii="Times New Roman" w:hAnsi="Times New Roman" w:cs="Times New Roman"/>
          <w:sz w:val="28"/>
          <w:szCs w:val="28"/>
          <w:shd w:val="clear" w:color="auto" w:fill="FFFFFF"/>
        </w:rPr>
        <w:t>сужено  —</w:t>
      </w:r>
      <w:proofErr w:type="gramEnd"/>
      <w:r w:rsidRPr="00D92323">
        <w:rPr>
          <w:rFonts w:ascii="Times New Roman" w:hAnsi="Times New Roman" w:cs="Times New Roman"/>
          <w:sz w:val="28"/>
          <w:szCs w:val="28"/>
          <w:shd w:val="clear" w:color="auto" w:fill="FFFFFF"/>
        </w:rPr>
        <w:t>  он реагирует на окрик, боль, но не осознает до конца своих действий.</w:t>
      </w:r>
    </w:p>
    <w:p w:rsidR="000C6491" w:rsidRPr="003057A5" w:rsidRDefault="000C6491" w:rsidP="00D92323">
      <w:pPr>
        <w:pStyle w:val="2"/>
        <w:shd w:val="clear" w:color="auto" w:fill="FFFFFF"/>
        <w:spacing w:before="480" w:after="18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057A5">
        <w:rPr>
          <w:rFonts w:ascii="Times New Roman" w:hAnsi="Times New Roman" w:cs="Times New Roman"/>
          <w:color w:val="FF0000"/>
          <w:sz w:val="28"/>
          <w:szCs w:val="28"/>
        </w:rPr>
        <w:t>Какие симптомы истерики у детей</w:t>
      </w:r>
    </w:p>
    <w:p w:rsidR="000C6491" w:rsidRPr="00D92323" w:rsidRDefault="000C6491" w:rsidP="00D92323">
      <w:pPr>
        <w:pStyle w:val="a6"/>
        <w:shd w:val="clear" w:color="auto" w:fill="FFFFFF"/>
        <w:spacing w:before="0" w:beforeAutospacing="0" w:after="408" w:afterAutospacing="0"/>
        <w:jc w:val="both"/>
        <w:rPr>
          <w:sz w:val="28"/>
          <w:szCs w:val="28"/>
        </w:rPr>
      </w:pPr>
      <w:r w:rsidRPr="00D92323">
        <w:rPr>
          <w:sz w:val="28"/>
          <w:szCs w:val="28"/>
        </w:rPr>
        <w:t>Ребенку сложно управлять своим эмоциональным состоянием, его мозг не готов к этому. Приступы истерики, капризы возникают, когда малыш чувствует усталость, болен, голоден или разочарован. </w:t>
      </w:r>
    </w:p>
    <w:p w:rsidR="000C6491" w:rsidRPr="00D92323" w:rsidRDefault="000C6491" w:rsidP="00D92323">
      <w:pPr>
        <w:pStyle w:val="a6"/>
        <w:shd w:val="clear" w:color="auto" w:fill="FFFFFF"/>
        <w:spacing w:before="0" w:beforeAutospacing="0" w:after="408" w:afterAutospacing="0"/>
        <w:jc w:val="both"/>
        <w:rPr>
          <w:sz w:val="28"/>
          <w:szCs w:val="28"/>
        </w:rPr>
      </w:pPr>
      <w:r w:rsidRPr="00D92323">
        <w:rPr>
          <w:sz w:val="28"/>
          <w:szCs w:val="28"/>
        </w:rPr>
        <w:t xml:space="preserve">Ребенок может впасть в истерику, если не получает желаемого, когда ему запрещают что-либо. </w:t>
      </w:r>
      <w:proofErr w:type="gramStart"/>
      <w:r w:rsidRPr="00D92323">
        <w:rPr>
          <w:sz w:val="28"/>
          <w:szCs w:val="28"/>
        </w:rPr>
        <w:t>По другому</w:t>
      </w:r>
      <w:proofErr w:type="gramEnd"/>
      <w:r w:rsidRPr="00D92323">
        <w:rPr>
          <w:sz w:val="28"/>
          <w:szCs w:val="28"/>
        </w:rPr>
        <w:t xml:space="preserve"> он просто не умеет реагировать на разочарование и досаду. </w:t>
      </w:r>
    </w:p>
    <w:p w:rsidR="000C6491" w:rsidRPr="00D92323" w:rsidRDefault="000C6491" w:rsidP="00D9232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Другим поводом для детской истерики может стать </w:t>
      </w:r>
      <w:proofErr w:type="spellStart"/>
      <w:r w:rsidRPr="00D92323">
        <w:rPr>
          <w:rFonts w:ascii="Times New Roman" w:hAnsi="Times New Roman" w:cs="Times New Roman"/>
          <w:sz w:val="28"/>
          <w:szCs w:val="28"/>
          <w:shd w:val="clear" w:color="auto" w:fill="FFFFFF"/>
        </w:rPr>
        <w:t>травматичная</w:t>
      </w:r>
      <w:proofErr w:type="spellEnd"/>
      <w:r w:rsidRPr="00D9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ребенка </w:t>
      </w:r>
      <w:proofErr w:type="gramStart"/>
      <w:r w:rsidRPr="00D92323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ситуация  —</w:t>
      </w:r>
      <w:proofErr w:type="gramEnd"/>
      <w:r w:rsidRPr="00D92323">
        <w:rPr>
          <w:rFonts w:ascii="Times New Roman" w:hAnsi="Times New Roman" w:cs="Times New Roman"/>
          <w:sz w:val="28"/>
          <w:szCs w:val="28"/>
          <w:shd w:val="clear" w:color="auto" w:fill="FFFFFF"/>
        </w:rPr>
        <w:t>  конфликт с друзьями по детскому саду, с воспитателями или кем то из родных. Бурными эмоциями ребенок привлекает к себе внимание родителей, пытаясь таким способом получить их поддержку, помощь и защиту.</w:t>
      </w:r>
    </w:p>
    <w:p w:rsidR="003057A5" w:rsidRPr="003057A5" w:rsidRDefault="003057A5" w:rsidP="000C6491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C6491" w:rsidRPr="00D92323" w:rsidRDefault="000C6491" w:rsidP="000C6491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Распознать истерику ребенка несложно:</w:t>
      </w:r>
    </w:p>
    <w:p w:rsidR="000C6491" w:rsidRPr="00D92323" w:rsidRDefault="000C6491" w:rsidP="000C6491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громко плачет, иногда слезы льются градом, иногда их нет;</w:t>
      </w:r>
    </w:p>
    <w:p w:rsidR="000C6491" w:rsidRPr="00D92323" w:rsidRDefault="000C6491" w:rsidP="000C6491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кричит, выкрикивает отдельные слова и фразы;</w:t>
      </w:r>
    </w:p>
    <w:p w:rsidR="000C6491" w:rsidRPr="00D92323" w:rsidRDefault="000C6491" w:rsidP="000C6491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 него меняется цвет </w:t>
      </w:r>
      <w:proofErr w:type="gramStart"/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  —</w:t>
      </w:r>
      <w:proofErr w:type="gramEnd"/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ребенок краснеет или бледнеет;</w:t>
      </w:r>
    </w:p>
    <w:p w:rsidR="000C6491" w:rsidRPr="00D92323" w:rsidRDefault="000C6491" w:rsidP="000C6491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падает на пол, стучит ногами и руками;</w:t>
      </w:r>
    </w:p>
    <w:p w:rsidR="000C6491" w:rsidRPr="00D92323" w:rsidRDefault="000C6491" w:rsidP="000C6491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наносить себе </w:t>
      </w:r>
      <w:proofErr w:type="gramStart"/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  —</w:t>
      </w:r>
      <w:proofErr w:type="gramEnd"/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  бьет себя по голове, другим частям тела, царапает себя.</w:t>
      </w:r>
    </w:p>
    <w:p w:rsidR="000C6491" w:rsidRPr="00D92323" w:rsidRDefault="000C6491" w:rsidP="00D92323">
      <w:pPr>
        <w:shd w:val="clear" w:color="auto" w:fill="FFFFFF"/>
        <w:spacing w:after="408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припадка зависит от причины истерики, а также от реакции родителей. Если ребенок видит, что мама или папа сочувствуют ему, понимают, как ему непросто, то истерика через несколько минут прекращается, малыш потихоньку успокаивается. Если же родители в ответ на истерику начинают и сами нервничать, пытаются приструнить отпрыска, то приступ может затянуться. </w:t>
      </w:r>
    </w:p>
    <w:p w:rsidR="000C6491" w:rsidRPr="00D92323" w:rsidRDefault="000C6491" w:rsidP="00D92323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Эпизодические истерики у </w:t>
      </w:r>
      <w:proofErr w:type="gramStart"/>
      <w:r w:rsidRPr="00D92323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ребенка  —</w:t>
      </w:r>
      <w:proofErr w:type="gramEnd"/>
      <w:r w:rsidRPr="00D9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нормальный этап взросления. Но если они случаются часто, сопровождаются вегетативными нарушениями (рвотой, остановкой дыхания, тремором, слюнотечением, </w:t>
      </w:r>
      <w:proofErr w:type="spellStart"/>
      <w:r w:rsidRPr="00D92323">
        <w:rPr>
          <w:rFonts w:ascii="Times New Roman" w:hAnsi="Times New Roman" w:cs="Times New Roman"/>
          <w:sz w:val="28"/>
          <w:szCs w:val="28"/>
          <w:shd w:val="clear" w:color="auto" w:fill="FFFFFF"/>
        </w:rPr>
        <w:t>энурезом</w:t>
      </w:r>
      <w:proofErr w:type="spellEnd"/>
      <w:r w:rsidRPr="00D9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</w:t>
      </w:r>
      <w:proofErr w:type="spellStart"/>
      <w:r w:rsidRPr="00D92323">
        <w:rPr>
          <w:rFonts w:ascii="Times New Roman" w:hAnsi="Times New Roman" w:cs="Times New Roman"/>
          <w:sz w:val="28"/>
          <w:szCs w:val="28"/>
          <w:shd w:val="clear" w:color="auto" w:fill="FFFFFF"/>
        </w:rPr>
        <w:t>энкопрезом</w:t>
      </w:r>
      <w:proofErr w:type="spellEnd"/>
      <w:r w:rsidRPr="00D92323">
        <w:rPr>
          <w:rFonts w:ascii="Times New Roman" w:hAnsi="Times New Roman" w:cs="Times New Roman"/>
          <w:sz w:val="28"/>
          <w:szCs w:val="28"/>
          <w:shd w:val="clear" w:color="auto" w:fill="FFFFFF"/>
        </w:rPr>
        <w:t>), необходима помощь специалистов. Стоит обратиться за консультацией к детскому неврологу, психологу. </w:t>
      </w:r>
    </w:p>
    <w:p w:rsidR="003057A5" w:rsidRPr="003057A5" w:rsidRDefault="003057A5" w:rsidP="000C6491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90260D" w:rsidRPr="003057A5" w:rsidRDefault="0090260D" w:rsidP="003057A5">
      <w:pPr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3057A5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44900" cy="3644900"/>
            <wp:effectExtent l="19050" t="0" r="0" b="0"/>
            <wp:docPr id="2" name="Рисунок 4" descr="https://fsd.multiurok.ru/html/2021/10/17/s_616c573ea7de0/phpG2DyFK_7.-Kak-spravitsya-s-detskoj-isterikoj_html_7fd7331c0249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1/10/17/s_616c573ea7de0/phpG2DyFK_7.-Kak-spravitsya-s-detskoj-isterikoj_html_7fd7331c02493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364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491" w:rsidRPr="003057A5" w:rsidRDefault="000C6491" w:rsidP="00D92323">
      <w:pPr>
        <w:pStyle w:val="2"/>
        <w:shd w:val="clear" w:color="auto" w:fill="FFFFFF"/>
        <w:spacing w:before="480" w:after="18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057A5">
        <w:rPr>
          <w:rFonts w:ascii="Times New Roman" w:hAnsi="Times New Roman" w:cs="Times New Roman"/>
          <w:color w:val="FF0000"/>
          <w:sz w:val="28"/>
          <w:szCs w:val="28"/>
        </w:rPr>
        <w:lastRenderedPageBreak/>
        <w:t>Коррекция поведения ребенка, склонного к истерикам</w:t>
      </w:r>
    </w:p>
    <w:p w:rsidR="000C6491" w:rsidRPr="00D92323" w:rsidRDefault="000C6491" w:rsidP="00D92323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ребенку преодолеть истерики или свести их к минимуму родители могут только, если поддерживают его. Для психического здоровья важно, чтобы дома царила спокойная и благожелательная атмосфера. Постоянные ссоры, тревоги, эмоциональная нестабильность одного или обоих родителей негативно сказывается на состоянии ребенка. </w:t>
      </w:r>
    </w:p>
    <w:p w:rsidR="000C6491" w:rsidRPr="00D92323" w:rsidRDefault="000C6491" w:rsidP="00D92323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взрослых —  обеспечить ему эмоциональную и физическую безопасность. Если с проблемой истерик у ребенка столкнулись вы, то прислушайтесь к советам:</w:t>
      </w:r>
    </w:p>
    <w:p w:rsidR="000C6491" w:rsidRPr="00D92323" w:rsidRDefault="000C6491" w:rsidP="00D92323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выставляйте к ребенку завышенных ожиданий. Важно удовлетворять допустимые желания ребенка, научиться договариваться с ним —  тогда отказ не будет вызвать слишком бурных эмоций;</w:t>
      </w:r>
    </w:p>
    <w:p w:rsidR="000C6491" w:rsidRPr="00D92323" w:rsidRDefault="000C6491" w:rsidP="00D92323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четкое понимание ребенком границ дозволенного снимает напряжение. Рассказывайте ему, что можно, а что нельзя делать, показывайте своим примером, как нужно себя вести;</w:t>
      </w:r>
    </w:p>
    <w:p w:rsidR="000C6491" w:rsidRPr="00D92323" w:rsidRDefault="000C6491" w:rsidP="00D92323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внимание </w:t>
      </w:r>
      <w:proofErr w:type="gramStart"/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  —</w:t>
      </w:r>
      <w:proofErr w:type="gramEnd"/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каждый день несколько раз обнимайте его, играйте вместе, разговаривайте, полностью сосредоточившись на предмете беседы, интересуйтесь событиями дня, успехами в детском саду, школе.</w:t>
      </w:r>
    </w:p>
    <w:p w:rsidR="000C6491" w:rsidRPr="00D92323" w:rsidRDefault="000C6491" w:rsidP="00D9232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Истерики случаются реже, если ребенок строго придерживается режима дня, он знает, что за чем происходит. Важно, чтобы ребенок хорошо высыпался, имел достаточно времени для игр и прогулок на свежем воздухе. Не стоит перегружать ребенка, склонного к истерикам, большим количеством дополнительных занятий.</w:t>
      </w:r>
    </w:p>
    <w:p w:rsidR="000C6491" w:rsidRPr="00D92323" w:rsidRDefault="000C6491" w:rsidP="00D92323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Помогают справиться с детским истериками сеансы </w:t>
      </w:r>
      <w:proofErr w:type="spellStart"/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арттерапии</w:t>
      </w:r>
      <w:proofErr w:type="spellEnd"/>
      <w:r w:rsidRPr="00D9232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игровой терапии, которые проводят психологи. Дома можно использовать сенсорные и моторные игры. </w:t>
      </w:r>
    </w:p>
    <w:p w:rsidR="000C6491" w:rsidRPr="003057A5" w:rsidRDefault="002D2EB5" w:rsidP="003057A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057A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667000" cy="1871837"/>
            <wp:effectExtent l="19050" t="0" r="0" b="0"/>
            <wp:docPr id="21" name="Рисунок 21" descr="https://psy-files.ru/wp-content/uploads/8/d/a/8dadd8a42e0f32636331773a54a070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sy-files.ru/wp-content/uploads/8/d/a/8dadd8a42e0f32636331773a54a070d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7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6491" w:rsidRPr="003057A5" w:rsidSect="00F05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44527"/>
    <w:multiLevelType w:val="multilevel"/>
    <w:tmpl w:val="3B20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CA30F3"/>
    <w:multiLevelType w:val="multilevel"/>
    <w:tmpl w:val="3060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2D54"/>
    <w:rsid w:val="000C6491"/>
    <w:rsid w:val="00252D54"/>
    <w:rsid w:val="002D2EB5"/>
    <w:rsid w:val="003057A5"/>
    <w:rsid w:val="004E5B65"/>
    <w:rsid w:val="008D6822"/>
    <w:rsid w:val="0090260D"/>
    <w:rsid w:val="00D92323"/>
    <w:rsid w:val="00F059A9"/>
    <w:rsid w:val="00FE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E48DC-92EA-4887-AA58-4C5C801F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9A9"/>
  </w:style>
  <w:style w:type="paragraph" w:styleId="1">
    <w:name w:val="heading 1"/>
    <w:basedOn w:val="a"/>
    <w:link w:val="10"/>
    <w:uiPriority w:val="9"/>
    <w:qFormat/>
    <w:rsid w:val="00252D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4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E76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7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6E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C64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0C6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3273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4491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chologypro.ru/psihologicheskiy-stress-chto-eto-takoe-i-kak-s-nim-spravitsya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2022-12-01T08:35:00Z</dcterms:created>
  <dcterms:modified xsi:type="dcterms:W3CDTF">2022-12-01T17:04:00Z</dcterms:modified>
</cp:coreProperties>
</file>