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</w:tblGrid>
      <w:tr w:rsidR="000F328F" w:rsidTr="00500A7D">
        <w:trPr>
          <w:trHeight w:val="2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 w:rsidP="00226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Default="000F32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26449" w:rsidRDefault="00226449" w:rsidP="00226449">
      <w:pPr>
        <w:pBdr>
          <w:bottom w:val="single" w:sz="12" w:space="1" w:color="auto"/>
        </w:pBd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414C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88414C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центр развития ребенка – детский сад № 16 г. Нытва</w:t>
      </w:r>
      <w:r w:rsidRPr="008841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26449" w:rsidRPr="0088414C" w:rsidRDefault="00226449" w:rsidP="002264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506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536"/>
        <w:gridCol w:w="6530"/>
      </w:tblGrid>
      <w:tr w:rsidR="00226449" w:rsidRPr="00FF2E18" w:rsidTr="00500A7D">
        <w:trPr>
          <w:gridAfter w:val="1"/>
          <w:wAfter w:w="6530" w:type="dxa"/>
          <w:trHeight w:val="253"/>
        </w:trPr>
        <w:tc>
          <w:tcPr>
            <w:tcW w:w="8536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449" w:rsidRPr="0088414C" w:rsidRDefault="00226449" w:rsidP="00FF2E18">
            <w:pPr>
              <w:rPr>
                <w:lang w:val="ru-RU"/>
              </w:rPr>
            </w:pPr>
            <w:r w:rsidRPr="008841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88414C">
              <w:rPr>
                <w:lang w:val="ru-RU"/>
              </w:rPr>
              <w:br/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88414C">
              <w:rPr>
                <w:lang w:val="ru-RU"/>
              </w:rPr>
              <w:br/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ЦРР - д</w:t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 г. Нытва</w:t>
            </w:r>
            <w:r w:rsidRPr="0088414C">
              <w:rPr>
                <w:lang w:val="ru-RU"/>
              </w:rPr>
              <w:br/>
            </w:r>
          </w:p>
        </w:tc>
      </w:tr>
      <w:tr w:rsidR="00226449" w:rsidRPr="00FF2E18" w:rsidTr="00500A7D">
        <w:trPr>
          <w:trHeight w:val="383"/>
        </w:trPr>
        <w:tc>
          <w:tcPr>
            <w:tcW w:w="8536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449" w:rsidRPr="0088414C" w:rsidRDefault="00226449" w:rsidP="00CB1EF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449" w:rsidRDefault="00226449" w:rsidP="00CB1EF4">
            <w:pPr>
              <w:rPr>
                <w:lang w:val="ru-RU"/>
              </w:rPr>
            </w:pPr>
            <w:r w:rsidRPr="0088414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88414C">
              <w:rPr>
                <w:lang w:val="ru-RU"/>
              </w:rPr>
              <w:br/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ЦРР - д</w:t>
            </w:r>
            <w:r w:rsidRPr="008841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 г. Нытва</w:t>
            </w:r>
            <w:r w:rsidRPr="0088414C">
              <w:rPr>
                <w:lang w:val="ru-RU"/>
              </w:rPr>
              <w:br/>
            </w:r>
            <w:proofErr w:type="spellStart"/>
            <w:r>
              <w:rPr>
                <w:lang w:val="ru-RU"/>
              </w:rPr>
              <w:t>__________________Т.В.Тюленева</w:t>
            </w:r>
            <w:proofErr w:type="spellEnd"/>
          </w:p>
          <w:p w:rsidR="00226449" w:rsidRPr="0088414C" w:rsidRDefault="00226449" w:rsidP="00CB1EF4">
            <w:pPr>
              <w:rPr>
                <w:lang w:val="ru-RU"/>
              </w:rPr>
            </w:pPr>
          </w:p>
        </w:tc>
      </w:tr>
    </w:tbl>
    <w:p w:rsidR="000F328F" w:rsidRPr="00226449" w:rsidRDefault="002557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226449">
        <w:rPr>
          <w:lang w:val="ru-RU"/>
        </w:rPr>
        <w:br/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ВСОКО на</w:t>
      </w:r>
      <w:r w:rsid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2022-2023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264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51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8"/>
        <w:gridCol w:w="170"/>
        <w:gridCol w:w="2667"/>
        <w:gridCol w:w="1984"/>
        <w:gridCol w:w="1843"/>
        <w:gridCol w:w="1843"/>
        <w:gridCol w:w="2546"/>
        <w:gridCol w:w="147"/>
        <w:gridCol w:w="23"/>
        <w:gridCol w:w="170"/>
        <w:gridCol w:w="1650"/>
        <w:gridCol w:w="193"/>
      </w:tblGrid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Объект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ВСОКО</w:t>
            </w:r>
          </w:p>
        </w:tc>
        <w:tc>
          <w:tcPr>
            <w:tcW w:w="283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Показатель оценки</w:t>
            </w: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Методы и средства оценки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Представление данных (периодичность, сроки)</w:t>
            </w:r>
          </w:p>
        </w:tc>
        <w:tc>
          <w:tcPr>
            <w:tcW w:w="2693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Лица, которые проводят оценку качества образования</w:t>
            </w:r>
          </w:p>
        </w:tc>
        <w:tc>
          <w:tcPr>
            <w:tcW w:w="1843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Ответственные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лица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496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1. Качество содержания образовательной деятельности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ООП ДО</w:t>
            </w:r>
          </w:p>
          <w:p w:rsidR="000F328F" w:rsidRPr="00226449" w:rsidRDefault="000F328F">
            <w:pPr>
              <w:jc w:val="right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– август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август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500A7D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АОП и </w:t>
            </w:r>
            <w:r w:rsidR="0025575A"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АООП ДО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– август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 – август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Рабочая программа воспитания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Соответствие требованиям федерального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программы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 август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август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Дополнительные общеразвивающие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программы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Соответствие требованиям федерального законодательства в части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допобразования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, запросам родителей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программ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– август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август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 воспитатель</w:t>
            </w:r>
            <w:r w:rsidR="00FF2E1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FF2E1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соцпедагог</w:t>
            </w:r>
            <w:proofErr w:type="spellEnd"/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Образовательный процесс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Образовательный процесс, который организует педагог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4 раза в год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 старший воспитател</w:t>
            </w:r>
            <w:r w:rsidR="00226449"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Самостоятельная детская деятельность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Наблюдение, анализ детской деятельности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 раза в год – сентябрь, январь,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– май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22644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 старший воспитатель, воспитатели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Взаимодействие участников образовательных отношений, в том числе по вопросам воспитания, а также с социальными партнерами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Взаимодействие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сотрудников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 с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детьми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4 раза в год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22644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 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Взаимодействие с родителями воспитанников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плану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4 раза в год</w:t>
            </w:r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22644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 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</w:t>
            </w:r>
            <w:r w:rsidR="00FF2E1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Взаимодействие с социальными партнерами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 мере проведения совместных мероприятий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69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 заведующего, старший воспитатель</w:t>
            </w:r>
          </w:p>
        </w:tc>
        <w:tc>
          <w:tcPr>
            <w:tcW w:w="1843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 w:rsidP="00FF2E1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FF2E18" w:rsidTr="00500A7D">
        <w:trPr>
          <w:gridAfter w:val="1"/>
          <w:wAfter w:w="193" w:type="dxa"/>
        </w:trPr>
        <w:tc>
          <w:tcPr>
            <w:tcW w:w="1496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2. Качество условий, которые обеспечивают образовательную деятельность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Финансовые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условия</w:t>
            </w:r>
            <w:proofErr w:type="spellEnd"/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Расходы на оплату труда работников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 бухгалтер, 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Заведующий, бухгалтер, 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Заведующий, бухгалтер, 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Иные расходы на обеспечение реализации ООП </w:t>
            </w:r>
            <w:proofErr w:type="gramStart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Заведующий, бухгалтер, 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экономист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Материально-технические условия</w:t>
            </w: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требованиям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санитарных правил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 норм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 состоянию и содержанию территории, зданий и помещений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 раз в год либо при выявлении нарушений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 старший воспитатель, заместитель заведующего по АХР, медсестра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  <w:proofErr w:type="spellEnd"/>
          </w:p>
        </w:tc>
      </w:tr>
      <w:tr w:rsidR="000F328F" w:rsidRPr="00FF2E18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Соответствие правилам пожарной безопасности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4 раза в год либо при выявлении нарушений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 по АХР, завхоз, старший 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Заведующий, за</w:t>
            </w:r>
            <w:r w:rsidR="00FF2E18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вхоз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4 раза в год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 старший воспитатель, методист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воспитатель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Соответствие требованиям к материально-техническому обеспечению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ООП </w:t>
            </w:r>
            <w:proofErr w:type="gram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4 раза в год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 старший воспитатель, методист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Психолого-педагогические условия</w:t>
            </w: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Уважительное отношение педагога к человеческому достоинству детей,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формирование и поддержка их положительной самооценки, уверенности в собственных возможностях и способностях;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Контроль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 раз в год – май.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По окончании контроля;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Заместитель заведующего,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 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FF2E1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Психолого-педагогические условия для детей с ОВЗ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1 раз в год – май.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 окончании контроля;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226449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 старший 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FF2E1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sz w:val="20"/>
                <w:szCs w:val="20"/>
              </w:rPr>
              <w:br/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Кадровые условия</w:t>
            </w: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Укомплектованность педагогическими кадрами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 заведующего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FF2E1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sz w:val="20"/>
                <w:szCs w:val="20"/>
              </w:rPr>
              <w:br/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Уровень образования педагогических кадров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 старший воспитатель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Уровень квалификации педагогических кадров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Заместитель заведующего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FF2E1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</w:t>
            </w:r>
            <w:r w:rsidRPr="00226449">
              <w:rPr>
                <w:sz w:val="20"/>
                <w:szCs w:val="20"/>
              </w:rPr>
              <w:br/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</w:t>
            </w:r>
            <w:r w:rsidRPr="00226449">
              <w:rPr>
                <w:sz w:val="20"/>
                <w:szCs w:val="20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Компетентность педагогических кадров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Самоанализ, 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 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 w:rsidP="00FF2E1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</w:t>
            </w:r>
            <w:r w:rsidRPr="00226449">
              <w:rPr>
                <w:sz w:val="20"/>
                <w:szCs w:val="20"/>
              </w:rPr>
              <w:br/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Профессиональные достижения педагогических кадров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Сбор информации, 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 воспитатель,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 </w:t>
            </w:r>
            <w:r w:rsidRPr="00226449">
              <w:rPr>
                <w:sz w:val="20"/>
                <w:szCs w:val="20"/>
                <w:lang w:val="ru-RU"/>
              </w:rPr>
              <w:br/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педагоги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 w:rsidP="00FF2E1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2088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РППС, в том числе для реализации программы воспитания</w:t>
            </w:r>
          </w:p>
        </w:tc>
        <w:tc>
          <w:tcPr>
            <w:tcW w:w="26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Соответствие РППС дошкольных групп всем требованиям организации среды по ФГОС </w:t>
            </w:r>
            <w:proofErr w:type="gramStart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</w:t>
            </w:r>
            <w:proofErr w:type="gramEnd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насыщенность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трансформируемость пространства;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полифункциональность игровых материалов;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вариативность;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доступность;</w:t>
            </w:r>
          </w:p>
          <w:p w:rsidR="000F328F" w:rsidRPr="00226449" w:rsidRDefault="0025575A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безопасность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</w:tc>
        <w:tc>
          <w:tcPr>
            <w:tcW w:w="271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Заместитель заведующего, старший воспитатель</w:t>
            </w:r>
          </w:p>
        </w:tc>
        <w:tc>
          <w:tcPr>
            <w:tcW w:w="182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4961" w:type="dxa"/>
            <w:gridSpan w:val="11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3. Качество результатов образовательной деятельности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 xml:space="preserve">Освоение детьми содержания ООП, АООП, рабочих программ воспитания, дополнительных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программ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 раза в год – сентябрь,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По окончании мониторинга.</w:t>
            </w:r>
          </w:p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Сравнительный анализ 1 раз в год – 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Старший воспитатель, методист, воспитатели, специалисты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FF2E18" w:rsidRDefault="0025575A" w:rsidP="00FF2E18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</w:t>
            </w:r>
            <w:proofErr w:type="spellEnd"/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Достижения воспитанников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достижений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 воспитатель, воспитатели, специалисты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 старший воспитатель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достижений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  <w:p w:rsidR="000F328F" w:rsidRPr="00226449" w:rsidRDefault="000F328F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 воспитатель, воспитатели, специалисты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 старший воспитатель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Динамика состояния здоровья воспитанников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Доля посещаемости воспитанниками ДОО – в среднем за год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посещаемости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Медсестра, воспитатели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 медсестра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заболеваемости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Медсестра, воспитатели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 медсестра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Контроль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Ежедневно/ежемесячно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Медсестра, воспитатели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 медсестра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Тенденция к повышению количества воспитанников 1-й, 2-й групп здоровья по сравнению с предыдущим </w:t>
            </w: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периодом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lastRenderedPageBreak/>
              <w:t>Сбор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информации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, 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анализ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2 раза в год – август,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раз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– май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 медсестра</w:t>
            </w:r>
          </w:p>
        </w:tc>
      </w:tr>
      <w:tr w:rsidR="000F328F" w:rsidRPr="00226449" w:rsidTr="00500A7D">
        <w:trPr>
          <w:gridAfter w:val="1"/>
          <w:wAfter w:w="193" w:type="dxa"/>
        </w:trPr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Удовлетворенность родителей качеством образовательных результатов</w:t>
            </w:r>
          </w:p>
        </w:tc>
        <w:tc>
          <w:tcPr>
            <w:tcW w:w="28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Анкетирование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По окончании анкетирования</w:t>
            </w:r>
          </w:p>
        </w:tc>
        <w:tc>
          <w:tcPr>
            <w:tcW w:w="25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Старший воспитатель, методист, воспитатели</w:t>
            </w:r>
          </w:p>
        </w:tc>
        <w:tc>
          <w:tcPr>
            <w:tcW w:w="1990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25575A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226449">
              <w:rPr>
                <w:rFonts w:hAnsi="Times New Roman" w:cs="Times New Roman"/>
                <w:color w:val="000000"/>
                <w:sz w:val="20"/>
                <w:szCs w:val="20"/>
              </w:rPr>
              <w:t>Заведующий, старший воспитатель</w:t>
            </w:r>
          </w:p>
        </w:tc>
      </w:tr>
      <w:tr w:rsidR="000F328F" w:rsidRPr="00226449" w:rsidTr="00500A7D">
        <w:tc>
          <w:tcPr>
            <w:tcW w:w="191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328F" w:rsidRPr="00226449" w:rsidRDefault="000F328F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5575A" w:rsidRPr="00226449" w:rsidRDefault="0025575A">
      <w:pPr>
        <w:rPr>
          <w:sz w:val="20"/>
          <w:szCs w:val="20"/>
        </w:rPr>
      </w:pPr>
    </w:p>
    <w:sectPr w:rsidR="0025575A" w:rsidRPr="00226449" w:rsidSect="000F328F">
      <w:pgSz w:w="16839" w:h="11907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A3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F328F"/>
    <w:rsid w:val="00226449"/>
    <w:rsid w:val="0025575A"/>
    <w:rsid w:val="002D33B1"/>
    <w:rsid w:val="002D3591"/>
    <w:rsid w:val="003514A0"/>
    <w:rsid w:val="004F7E17"/>
    <w:rsid w:val="00500A7D"/>
    <w:rsid w:val="005A05CE"/>
    <w:rsid w:val="00653AF6"/>
    <w:rsid w:val="00B73A5A"/>
    <w:rsid w:val="00CC6ED5"/>
    <w:rsid w:val="00E438A1"/>
    <w:rsid w:val="00F01E19"/>
    <w:rsid w:val="00FF2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</cp:lastModifiedBy>
  <cp:revision>3</cp:revision>
  <dcterms:created xsi:type="dcterms:W3CDTF">2011-11-02T04:15:00Z</dcterms:created>
  <dcterms:modified xsi:type="dcterms:W3CDTF">2022-12-01T11:10:00Z</dcterms:modified>
</cp:coreProperties>
</file>