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95F" w:rsidRDefault="005D5ECB" w:rsidP="009D69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72FE">
        <w:rPr>
          <w:rFonts w:ascii="inherit" w:eastAsia="Times New Roman" w:hAnsi="inherit" w:cs="Arial"/>
          <w:noProof/>
          <w:color w:val="27659F"/>
          <w:sz w:val="23"/>
          <w:szCs w:val="23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2638425" cy="2638425"/>
            <wp:effectExtent l="0" t="0" r="9525" b="9525"/>
            <wp:wrapSquare wrapText="bothSides"/>
            <wp:docPr id="4" name="Рисунок 4" descr="34434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4434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2FE" w:rsidRPr="00A07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 апреля – День Смеха или День Дурака. Несмотря на то, что этого праздника нет в ка</w:t>
      </w:r>
      <w:r w:rsidRPr="00F479E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лендарях, он активно отмечается. </w:t>
      </w:r>
      <w:r w:rsidR="00A072FE" w:rsidRPr="00A07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этот день принято подшучивать над окружающими: друзьями, коллегами, знакомыми людьми. Безобидные розыгрыши, шутки и смех заставляют всех</w:t>
      </w:r>
      <w:r w:rsidR="009D69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каждого улыбнуться,</w:t>
      </w:r>
    </w:p>
    <w:p w:rsidR="005D5ECB" w:rsidRPr="00A072FE" w:rsidRDefault="00A072FE" w:rsidP="009D69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7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помогают зарядиться позитивными эмоциями и получить весеннее настроение.</w:t>
      </w:r>
    </w:p>
    <w:p w:rsidR="005D5ECB" w:rsidRPr="00A072FE" w:rsidRDefault="005D5ECB" w:rsidP="009D695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ч</w:t>
      </w:r>
      <w:r w:rsidRPr="00A072FE">
        <w:rPr>
          <w:rFonts w:ascii="Times New Roman" w:eastAsia="Times New Roman" w:hAnsi="Times New Roman" w:cs="Times New Roman"/>
          <w:sz w:val="28"/>
          <w:szCs w:val="28"/>
          <w:lang w:eastAsia="ru-RU"/>
        </w:rPr>
        <w:t>увство юмора – важное свойство, развивается оно ещё в детстве. Поэтому детям нужны весёлые праздники, например - День смеха. В детском саду его обычно проводят 1 апреля, ведь именно в этот день люди шутят и веселятся, готовы устраивать друг другу шуточные розыгрыши, придумывать забавные истории и создавать смеш</w:t>
      </w:r>
      <w:r w:rsidRPr="00F479E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ситуации. В нашем детском са</w:t>
      </w:r>
      <w:r w:rsidRPr="00A07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 </w:t>
      </w:r>
      <w:r w:rsidRPr="00F47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ЦРР - детский сад 16 корпус 4 </w:t>
      </w:r>
      <w:r w:rsidRPr="00A07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организован праздник для детей </w:t>
      </w:r>
      <w:r w:rsidRPr="00F479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старших</w:t>
      </w:r>
      <w:r w:rsidRPr="00A07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Pr="00F47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 и № 7</w:t>
      </w:r>
      <w:r w:rsidR="00F47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47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веселыми героями </w:t>
      </w:r>
      <w:proofErr w:type="spellStart"/>
      <w:r w:rsidRPr="00F479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Карлсоном</w:t>
      </w:r>
      <w:proofErr w:type="spellEnd"/>
      <w:r w:rsidRPr="00F479E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Рассеянным и Шапокляк -</w:t>
      </w:r>
      <w:r w:rsidR="009D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9E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танцевали</w:t>
      </w:r>
      <w:r w:rsidRPr="00A072F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состязались в развлекательных играх</w:t>
      </w:r>
      <w:r w:rsidRPr="00F47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</w:t>
      </w:r>
      <w:r w:rsidRPr="00A072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Улыбки, шутки и радость не покидали ребят на протяжении всего праздника, наполняя детский сад веселым детским смехом.</w:t>
      </w:r>
    </w:p>
    <w:p w:rsidR="00A072FE" w:rsidRPr="00A072FE" w:rsidRDefault="00A072FE" w:rsidP="00A072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2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 апреля</w:t>
      </w:r>
      <w:r w:rsidRPr="00A07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пожелаем друг другу</w:t>
      </w:r>
      <w:r w:rsidR="00BF6F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A07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можно чаще смеяться, и во все остальные дни тоже.</w:t>
      </w:r>
    </w:p>
    <w:p w:rsidR="00A072FE" w:rsidRPr="00A072FE" w:rsidRDefault="00A072FE" w:rsidP="00A072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2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 мнению медиков, смех благотворно влияет на физическое состояние человека, снимает напряжение, понижает кровяное давление, продлевает жизнь. Норвежские врачи считают, что три минуты смеха равны пятнадцати минутам физической зарядки</w:t>
      </w:r>
      <w:r w:rsidRPr="00A07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A072FE" w:rsidRDefault="00A072FE" w:rsidP="00A072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07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что веселитесь на здоровье, только старайтесь не обижать шутками других людей.</w:t>
      </w:r>
    </w:p>
    <w:p w:rsidR="003837D7" w:rsidRDefault="003837D7" w:rsidP="003837D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Инструктор </w:t>
      </w:r>
      <w:r w:rsidR="00BF6FD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ФК: Лыкова Е.В</w:t>
      </w:r>
      <w:r w:rsidR="009D695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D695F" w:rsidRDefault="009D695F" w:rsidP="003837D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479EA" w:rsidRDefault="00F479EA" w:rsidP="00A072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9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1805584"/>
            <wp:effectExtent l="0" t="0" r="0" b="4445"/>
            <wp:docPr id="5" name="Рисунок 5" descr="C:\Users\Пользователь\Desktop\1 апреля\20220401_15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апреля\20220401_1559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336" cy="18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479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1200" cy="1828800"/>
            <wp:effectExtent l="0" t="0" r="6350" b="0"/>
            <wp:docPr id="6" name="Рисунок 6" descr="C:\Users\Пользователь\Desktop\1 апреля\20220401_16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 апреля\20220401_16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849" cy="183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9EA" w:rsidRDefault="00F479EA" w:rsidP="00A072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9E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1800225"/>
            <wp:effectExtent l="0" t="0" r="0" b="9525"/>
            <wp:docPr id="7" name="Рисунок 7" descr="C:\Users\Пользователь\Desktop\1 апреля\20220401_16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 апреля\20220401_160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857" cy="180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r w:rsidR="003837D7" w:rsidRPr="003837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8933" cy="1866900"/>
            <wp:effectExtent l="0" t="0" r="0" b="0"/>
            <wp:docPr id="8" name="Рисунок 8" descr="C:\Users\Пользователь\Desktop\1 апреля\20220401_16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1 апреля\20220401_1608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732" cy="18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37D7" w:rsidRDefault="003837D7" w:rsidP="00A072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7D7" w:rsidRDefault="003837D7" w:rsidP="00A072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7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4133" cy="1695450"/>
            <wp:effectExtent l="0" t="0" r="0" b="0"/>
            <wp:docPr id="9" name="Рисунок 9" descr="C:\Users\Пользователь\Desktop\1 апреля\20220401_16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 апреля\20220401_1608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949" cy="169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837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1714499"/>
            <wp:effectExtent l="0" t="0" r="0" b="635"/>
            <wp:docPr id="10" name="Рисунок 10" descr="C:\Users\Пользователь\Desktop\1 апреля\20220401_16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1 апреля\20220401_1614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902" cy="172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7D7" w:rsidRDefault="003837D7" w:rsidP="00A072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7D7" w:rsidRDefault="003837D7" w:rsidP="00A072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7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3710" cy="1695212"/>
            <wp:effectExtent l="0" t="0" r="0" b="635"/>
            <wp:docPr id="11" name="Рисунок 11" descr="C:\Users\Пользователь\Desktop\1 апреля\20220401_16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1 апреля\20220401_1622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041" cy="169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837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4134" cy="1695450"/>
            <wp:effectExtent l="0" t="0" r="0" b="0"/>
            <wp:docPr id="12" name="Рисунок 12" descr="C:\Users\Пользователь\Desktop\1 апреля\20220401_16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1 апреля\20220401_1626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12" cy="16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7D7" w:rsidRDefault="003837D7" w:rsidP="00A072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7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1682353"/>
            <wp:effectExtent l="0" t="0" r="0" b="0"/>
            <wp:docPr id="13" name="Рисунок 13" descr="C:\Users\Пользователь\Desktop\1 апреля\20220401_16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1 апреля\20220401_1628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66" cy="168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837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4134" cy="1695450"/>
            <wp:effectExtent l="0" t="0" r="0" b="0"/>
            <wp:docPr id="14" name="Рисунок 14" descr="C:\Users\Пользователь\Desktop\1 апреля\20220401_16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1 апреля\20220401_1629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100" cy="170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7D7" w:rsidRPr="00A072FE" w:rsidRDefault="003837D7" w:rsidP="00A072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7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800" cy="1671637"/>
            <wp:effectExtent l="0" t="0" r="0" b="5080"/>
            <wp:docPr id="15" name="Рисунок 15" descr="C:\Users\Пользователь\Desktop\1 апреля\20220401_16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1 апреля\20220401_16334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611" cy="167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837D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1682353"/>
            <wp:effectExtent l="0" t="0" r="0" b="0"/>
            <wp:docPr id="16" name="Рисунок 16" descr="C:\Users\Пользователь\Desktop\1 апреля\20220401_16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1 апреля\20220401_1638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047" cy="168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37D7" w:rsidRPr="00A072FE" w:rsidSect="00F479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B8"/>
    <w:rsid w:val="003837D7"/>
    <w:rsid w:val="00411405"/>
    <w:rsid w:val="005D5ECB"/>
    <w:rsid w:val="006357B8"/>
    <w:rsid w:val="009D695F"/>
    <w:rsid w:val="00A072FE"/>
    <w:rsid w:val="00BF6FD7"/>
    <w:rsid w:val="00EB100D"/>
    <w:rsid w:val="00F4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4673"/>
  <w15:chartTrackingRefBased/>
  <w15:docId w15:val="{A85FD227-CC08-49C7-BE83-B4BD6C6D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8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0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16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hyperlink" Target="http://121&#1089;&#1072;&#1076;.&#1088;&#1092;/wp-content/uploads/2017/03/34434.jpg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2022-04-03T03:38:00Z</dcterms:created>
  <dcterms:modified xsi:type="dcterms:W3CDTF">2022-04-06T16:24:00Z</dcterms:modified>
</cp:coreProperties>
</file>