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8C" w:rsidRPr="008C2A8C" w:rsidRDefault="00434700" w:rsidP="008C2A8C">
      <w:pPr>
        <w:shd w:val="clear" w:color="auto" w:fill="FFFFFF"/>
        <w:spacing w:line="315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2DF897" wp14:editId="68A6B742">
            <wp:simplePos x="0" y="0"/>
            <wp:positionH relativeFrom="column">
              <wp:posOffset>3630930</wp:posOffset>
            </wp:positionH>
            <wp:positionV relativeFrom="paragraph">
              <wp:posOffset>327025</wp:posOffset>
            </wp:positionV>
            <wp:extent cx="2395220" cy="3194685"/>
            <wp:effectExtent l="0" t="0" r="0" b="0"/>
            <wp:wrapTight wrapText="bothSides">
              <wp:wrapPolygon edited="0">
                <wp:start x="0" y="0"/>
                <wp:lineTo x="0" y="21510"/>
                <wp:lineTo x="21474" y="21510"/>
                <wp:lineTo x="21474" y="0"/>
                <wp:lineTo x="0" y="0"/>
              </wp:wrapPolygon>
            </wp:wrapTight>
            <wp:docPr id="1" name="Рисунок 1" descr="https://sun9-23.userapi.com/impg/2ULxtKtpSBP0Bf5E0cT6u5FhDEt2fkoNQDLGzA/zVV_atep_SY.jpg?size=810x1080&amp;quality=96&amp;sign=c25dd2096866cab326b4d2df231d26a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3.userapi.com/impg/2ULxtKtpSBP0Bf5E0cT6u5FhDEt2fkoNQDLGzA/zVV_atep_SY.jpg?size=810x1080&amp;quality=96&amp;sign=c25dd2096866cab326b4d2df231d26a0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319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2A8C">
        <w:rPr>
          <w:rFonts w:ascii="Times New Roman" w:hAnsi="Times New Roman" w:cs="Times New Roman"/>
          <w:b/>
          <w:color w:val="000000"/>
          <w:sz w:val="28"/>
          <w:szCs w:val="28"/>
        </w:rPr>
        <w:t>«СЧАСТЬЕ В ЛАДОШКАХ И СОЛНЦЕ В ГЛАЗАХ»</w:t>
      </w:r>
    </w:p>
    <w:p w:rsidR="008C2A8C" w:rsidRPr="00434700" w:rsidRDefault="008C2A8C" w:rsidP="00434700">
      <w:pPr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 w:rsidRPr="00434700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 xml:space="preserve">        А что если допустить невероятное и помечтать о том, что общение с детьми и взрослыми станет вдруг прекрасным садом? Где большие и маленькие приветствуют друг друга улыбкой, где ц</w:t>
      </w:r>
      <w:r w:rsidR="00434700" w:rsidRPr="00434700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 xml:space="preserve">арит радость и взаимопонимание… </w:t>
      </w:r>
      <w:r w:rsidRPr="00434700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>Жизнь в этом саду удивительна, люди очень живые и активные. Их лица умиротворенны и светятся изнутри. Они действительно живут – ибо лишь оставаясь живым, можно быть успешным, щедрым, открытым, добрым.  Вы можете возразить мне: это всего лишь сказка. Да – и она ПРЕКРАСНА.</w:t>
      </w:r>
    </w:p>
    <w:p w:rsidR="008C2A8C" w:rsidRPr="00434700" w:rsidRDefault="00434700" w:rsidP="008C2A8C">
      <w:pPr>
        <w:shd w:val="clear" w:color="auto" w:fill="FFFFFF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88D20AA" wp14:editId="692AF9D0">
            <wp:simplePos x="0" y="0"/>
            <wp:positionH relativeFrom="column">
              <wp:posOffset>-742315</wp:posOffset>
            </wp:positionH>
            <wp:positionV relativeFrom="paragraph">
              <wp:posOffset>1006475</wp:posOffset>
            </wp:positionV>
            <wp:extent cx="3234055" cy="2425065"/>
            <wp:effectExtent l="0" t="0" r="0" b="0"/>
            <wp:wrapTight wrapText="bothSides">
              <wp:wrapPolygon edited="0">
                <wp:start x="0" y="0"/>
                <wp:lineTo x="0" y="21379"/>
                <wp:lineTo x="21502" y="21379"/>
                <wp:lineTo x="21502" y="0"/>
                <wp:lineTo x="0" y="0"/>
              </wp:wrapPolygon>
            </wp:wrapTight>
            <wp:docPr id="2" name="Рисунок 2" descr="https://sun9-41.userapi.com/impg/6B3dMpPgYF6q_saw4Rf4vW42B0gFoHO4tXhAXw/6VcLHRL-t8w.jpg?size=1280x960&amp;quality=96&amp;sign=eb0bddae8b4481e348aa0c2fa9b4c70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1.userapi.com/impg/6B3dMpPgYF6q_saw4Rf4vW42B0gFoHO4tXhAXw/6VcLHRL-t8w.jpg?size=1280x960&amp;quality=96&amp;sign=eb0bddae8b4481e348aa0c2fa9b4c70b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A8C" w:rsidRPr="00434700">
        <w:rPr>
          <w:rFonts w:ascii="Times New Roman" w:hAnsi="Times New Roman" w:cs="Times New Roman"/>
          <w:color w:val="000000"/>
          <w:sz w:val="28"/>
          <w:szCs w:val="28"/>
        </w:rPr>
        <w:t>Стремительные изменения в обществе создают проблемы, которые «почему - то» не поддаются старым, испытанным способам разрешения: привычный стиль общения с детьми все чаще дает сбои. Все это наводит на мысль: НАДО ЧТО-ТО ИЗМЕНИТЬ.</w:t>
      </w:r>
    </w:p>
    <w:p w:rsidR="008C2A8C" w:rsidRPr="00434700" w:rsidRDefault="008C2A8C" w:rsidP="008C2A8C">
      <w:pPr>
        <w:shd w:val="clear" w:color="auto" w:fill="FFFFFF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700">
        <w:rPr>
          <w:rFonts w:ascii="Times New Roman" w:hAnsi="Times New Roman" w:cs="Times New Roman"/>
          <w:color w:val="000000"/>
          <w:sz w:val="28"/>
          <w:szCs w:val="28"/>
        </w:rPr>
        <w:t>Очевидно, что семья и детский сад, имея свои особые функции, не могут заменить друг друга и должны взаимодействовать во имя полноценного развития ребенка-дошкольника.</w:t>
      </w:r>
    </w:p>
    <w:p w:rsidR="008C2A8C" w:rsidRPr="00434700" w:rsidRDefault="008C2A8C" w:rsidP="008C2A8C">
      <w:pPr>
        <w:shd w:val="clear" w:color="auto" w:fill="FFFFFF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700">
        <w:rPr>
          <w:rFonts w:ascii="Times New Roman" w:hAnsi="Times New Roman" w:cs="Times New Roman"/>
          <w:color w:val="000000"/>
          <w:sz w:val="28"/>
          <w:szCs w:val="28"/>
        </w:rPr>
        <w:t>Любое детское дошкольное учреждение старается наметить такие формы работы с семьей в течение года, которые создавали бы условия для творческого, совместного сотрудничества детей, родителей и сотрудников детского сада. Но как сделать так, чтобы родители были вовлечены в жизнь группы и детского сада? Чтобы они действительно стали единомышленниками и партнерами в деле формирования и развития жизни детей?</w:t>
      </w:r>
    </w:p>
    <w:p w:rsidR="008C2A8C" w:rsidRPr="00434700" w:rsidRDefault="008C2A8C" w:rsidP="008C2A8C">
      <w:pPr>
        <w:shd w:val="clear" w:color="auto" w:fill="FFFFFF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70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Работа с родителями – очень деликатная тема.</w:t>
      </w:r>
      <w:r w:rsidRPr="00434700">
        <w:rPr>
          <w:rFonts w:ascii="Times New Roman" w:hAnsi="Times New Roman" w:cs="Times New Roman"/>
          <w:color w:val="000000"/>
          <w:sz w:val="28"/>
          <w:szCs w:val="28"/>
        </w:rPr>
        <w:t> Взаимоотношения детского сада и семьи необходимо строить на основе доверия, взаимопонимания, тактичности, доброты и внимания. Поэтому психологическая работа в нашей группе строится с учетом потребностей, интересов и желаний родителей.</w:t>
      </w:r>
    </w:p>
    <w:p w:rsidR="00434700" w:rsidRPr="00434700" w:rsidRDefault="00434700" w:rsidP="00434700">
      <w:pPr>
        <w:shd w:val="clear" w:color="auto" w:fill="FFFFFF"/>
        <w:spacing w:line="315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31A59E0" wp14:editId="44F6B02E">
            <wp:simplePos x="0" y="0"/>
            <wp:positionH relativeFrom="column">
              <wp:posOffset>-593725</wp:posOffset>
            </wp:positionH>
            <wp:positionV relativeFrom="paragraph">
              <wp:posOffset>45085</wp:posOffset>
            </wp:positionV>
            <wp:extent cx="2758440" cy="3679190"/>
            <wp:effectExtent l="0" t="0" r="0" b="0"/>
            <wp:wrapTight wrapText="bothSides">
              <wp:wrapPolygon edited="0">
                <wp:start x="0" y="0"/>
                <wp:lineTo x="0" y="21473"/>
                <wp:lineTo x="21481" y="21473"/>
                <wp:lineTo x="21481" y="0"/>
                <wp:lineTo x="0" y="0"/>
              </wp:wrapPolygon>
            </wp:wrapTight>
            <wp:docPr id="3" name="Рисунок 3" descr="https://sun9-36.userapi.com/impg/pBphkZypTm1T5j8hIGBgOpNgqjBfQktFg8Q6NQ/mcK0ihmWojY.jpg?size=810x1080&amp;quality=96&amp;sign=81641ec796cc46713741c93b7ca5319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36.userapi.com/impg/pBphkZypTm1T5j8hIGBgOpNgqjBfQktFg8Q6NQ/mcK0ihmWojY.jpg?size=810x1080&amp;quality=96&amp;sign=81641ec796cc46713741c93b7ca53199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367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A8C" w:rsidRPr="00434700">
        <w:rPr>
          <w:rFonts w:ascii="Times New Roman" w:hAnsi="Times New Roman" w:cs="Times New Roman"/>
          <w:color w:val="000000"/>
          <w:sz w:val="28"/>
          <w:szCs w:val="28"/>
        </w:rPr>
        <w:t xml:space="preserve">С 11 октября по 15 октября  у нас прошел интересный и увлекательный марафон </w:t>
      </w:r>
      <w:r w:rsidRPr="00434700">
        <w:rPr>
          <w:rFonts w:ascii="Times New Roman" w:hAnsi="Times New Roman" w:cs="Times New Roman"/>
          <w:color w:val="000000"/>
          <w:sz w:val="28"/>
          <w:szCs w:val="28"/>
        </w:rPr>
        <w:t>«Неделя психологии» с</w:t>
      </w:r>
      <w:r w:rsidR="008C2A8C" w:rsidRPr="004347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700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>целью</w:t>
      </w:r>
      <w:r w:rsidRPr="00434700">
        <w:rPr>
          <w:rStyle w:val="a3"/>
          <w:rFonts w:ascii="Times New Roman" w:hAnsi="Times New Roman" w:cs="Times New Roman"/>
          <w:bCs/>
          <w:i w:val="0"/>
          <w:color w:val="000080"/>
          <w:sz w:val="28"/>
          <w:szCs w:val="28"/>
        </w:rPr>
        <w:t xml:space="preserve"> </w:t>
      </w:r>
      <w:r w:rsidRPr="00434700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>повышени</w:t>
      </w:r>
      <w:r w:rsidRPr="00434700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>я</w:t>
      </w:r>
      <w:r w:rsidRPr="00434700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 xml:space="preserve"> психолого-педагогического взаимодействия педагогов и родителей, создание благоприятного климата в группе.</w:t>
      </w:r>
    </w:p>
    <w:p w:rsidR="008C2A8C" w:rsidRPr="00434700" w:rsidRDefault="008C2A8C" w:rsidP="008C2A8C">
      <w:pPr>
        <w:shd w:val="clear" w:color="auto" w:fill="FFFFFF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700">
        <w:rPr>
          <w:rFonts w:ascii="Times New Roman" w:hAnsi="Times New Roman" w:cs="Times New Roman"/>
          <w:color w:val="000000"/>
          <w:sz w:val="28"/>
          <w:szCs w:val="28"/>
        </w:rPr>
        <w:t xml:space="preserve"> «Неделя психологии» проводилась впервые в нашем детском саду, работали мы по такому плану:</w:t>
      </w:r>
      <w:r w:rsidRPr="00434700">
        <w:rPr>
          <w:color w:val="000000"/>
          <w:sz w:val="28"/>
          <w:szCs w:val="28"/>
        </w:rPr>
        <w:t xml:space="preserve"> </w:t>
      </w:r>
      <w:proofErr w:type="gramStart"/>
      <w:r w:rsidRPr="00434700">
        <w:rPr>
          <w:rFonts w:ascii="Times New Roman" w:hAnsi="Times New Roman" w:cs="Times New Roman"/>
          <w:color w:val="000000"/>
          <w:sz w:val="28"/>
          <w:szCs w:val="28"/>
        </w:rPr>
        <w:t>«Калейдоскоп настроений»; День «Спасибо; День «Улыбки», «Веселая дорога в детский сад» (выставка рисунков), День «Счастья»; День «Хорошего настроения»</w:t>
      </w:r>
      <w:r w:rsidR="00434700" w:rsidRPr="0043470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C2A8C" w:rsidRPr="00434700" w:rsidRDefault="008C2A8C" w:rsidP="008C2A8C">
      <w:pPr>
        <w:shd w:val="clear" w:color="auto" w:fill="FFFFFF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4700" w:rsidRPr="00434700" w:rsidRDefault="00434700" w:rsidP="0043470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34700">
        <w:rPr>
          <w:rFonts w:ascii="Times New Roman" w:hAnsi="Times New Roman" w:cs="Times New Roman"/>
          <w:sz w:val="28"/>
        </w:rPr>
        <w:t>С первого дня и на протяжении всей недели в  групп</w:t>
      </w:r>
      <w:r>
        <w:rPr>
          <w:rFonts w:ascii="Times New Roman" w:hAnsi="Times New Roman" w:cs="Times New Roman"/>
          <w:sz w:val="28"/>
        </w:rPr>
        <w:t>е</w:t>
      </w:r>
      <w:r w:rsidRPr="00434700">
        <w:rPr>
          <w:rFonts w:ascii="Times New Roman" w:hAnsi="Times New Roman" w:cs="Times New Roman"/>
          <w:sz w:val="28"/>
        </w:rPr>
        <w:t xml:space="preserve"> родители, воспитатели и дети могли познакомиться с мудрыми мыслями выдающихся людей информационными бюллетенями, яркими красочными психологическими картинками и т.д.</w:t>
      </w:r>
    </w:p>
    <w:p w:rsidR="00434700" w:rsidRDefault="00434700" w:rsidP="0043470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34700">
        <w:rPr>
          <w:rFonts w:ascii="Times New Roman" w:hAnsi="Times New Roman" w:cs="Times New Roman"/>
          <w:sz w:val="28"/>
        </w:rPr>
        <w:t>Главный итог можно выразить фразой - «Детский сад </w:t>
      </w:r>
      <w:r w:rsidRPr="00434700">
        <w:rPr>
          <w:rFonts w:ascii="Times New Roman" w:hAnsi="Times New Roman" w:cs="Times New Roman"/>
          <w:i/>
          <w:iCs/>
          <w:sz w:val="28"/>
        </w:rPr>
        <w:t>- </w:t>
      </w:r>
      <w:r w:rsidRPr="00434700">
        <w:rPr>
          <w:rFonts w:ascii="Times New Roman" w:hAnsi="Times New Roman" w:cs="Times New Roman"/>
          <w:sz w:val="28"/>
        </w:rPr>
        <w:t>это МЫ». От каждого зависит, каким он станет, какие мысли, чувства, и взаимоотношения здесь будут главенствующими».</w:t>
      </w:r>
    </w:p>
    <w:p w:rsidR="00434700" w:rsidRDefault="00434700" w:rsidP="00434700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434700" w:rsidRPr="00434700" w:rsidRDefault="00434700" w:rsidP="00434700">
      <w:pPr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 старшей группы № 2 Мошегова Н. А. </w:t>
      </w:r>
    </w:p>
    <w:p w:rsidR="003A6FDE" w:rsidRDefault="00434700" w:rsidP="00434700">
      <w:pPr>
        <w:jc w:val="center"/>
      </w:pPr>
      <w:r>
        <w:rPr>
          <w:noProof/>
        </w:rPr>
        <w:drawing>
          <wp:inline distT="0" distB="0" distL="0" distR="0">
            <wp:extent cx="4065105" cy="3048035"/>
            <wp:effectExtent l="0" t="0" r="0" b="0"/>
            <wp:docPr id="4" name="Рисунок 4" descr="https://sun9-88.userapi.com/impg/tAgR4QcLy0ooUQNEW3Dfuk8r4jyAQsGTouTF9Q/A7r0SRZe70E.jpg?size=1280x960&amp;quality=96&amp;sign=a189aa3872bfc864e7ac9bf7036f7ee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88.userapi.com/impg/tAgR4QcLy0ooUQNEW3Dfuk8r4jyAQsGTouTF9Q/A7r0SRZe70E.jpg?size=1280x960&amp;quality=96&amp;sign=a189aa3872bfc864e7ac9bf7036f7ee0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410" cy="304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6FDE" w:rsidSect="0043470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36BA1"/>
    <w:multiLevelType w:val="multilevel"/>
    <w:tmpl w:val="A738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2A8C"/>
    <w:rsid w:val="003A6FDE"/>
    <w:rsid w:val="00434700"/>
    <w:rsid w:val="008C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C2A8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3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7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Microsoft</cp:lastModifiedBy>
  <cp:revision>4</cp:revision>
  <dcterms:created xsi:type="dcterms:W3CDTF">2021-10-18T05:20:00Z</dcterms:created>
  <dcterms:modified xsi:type="dcterms:W3CDTF">2021-11-01T09:37:00Z</dcterms:modified>
</cp:coreProperties>
</file>