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6F" w:rsidRPr="00470F93" w:rsidRDefault="00391B6F" w:rsidP="00391B6F">
      <w:pPr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Рекомендации для родителей</w:t>
      </w:r>
    </w:p>
    <w:p w:rsidR="00391B6F" w:rsidRPr="00470F93" w:rsidRDefault="00391B6F" w:rsidP="00391B6F">
      <w:pPr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Правила аккуратности и безопасности за столом</w:t>
      </w:r>
    </w:p>
    <w:p w:rsidR="00470F93" w:rsidRPr="00470F93" w:rsidRDefault="00470F93" w:rsidP="00391B6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984747"/>
            <wp:effectExtent l="19050" t="0" r="3175" b="0"/>
            <wp:docPr id="13" name="Рисунок 13" descr="http://game-24.ru/wp-content/uploads/2019/01/bez-kaprizov-i-obid_02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ame-24.ru/wp-content/uploads/2019/01/bez-kaprizov-i-obid_02-3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6F" w:rsidRPr="00470F93" w:rsidRDefault="00391B6F" w:rsidP="00391B6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Маленький ребенок не сможет вести себя за столом, как аристократ. Однако родителям под силу приучить его есть </w:t>
      </w:r>
      <w:proofErr w:type="gramStart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аккуратно</w:t>
      </w:r>
      <w:proofErr w:type="gramEnd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и соблюдать правила гигиены. Просто выполняйте следующие условия: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Учите ребенка на личном примере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, как держать ложку и вилку, как есть, пить из чашки, вытираться салфеткой;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</w:t>
      </w: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 xml:space="preserve">Мойте руки перед едой — себе и малышу. 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Это должно стать его привычкой; Соблюдайте режим питания.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Е</w:t>
      </w: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шьте только на кухне и в определенное время.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Это важно для аппетита и крепкой нервной системы ребенка;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Ешьте в спокойной обстановке.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Не позволяйте малышу смотреть мультики, баловаться и отвлекаться за обедом;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Повторяйте ритуалы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: мама моет ребенку руки, сажает его на стул, ставит на стол тарелку с едой. Все действия важно пояснять, чтобы малыш понял их смысл (важность ритуалов);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</w:t>
      </w: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Украшайте стол и блюда — это стимулирует аппетит.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</w:t>
      </w:r>
      <w:proofErr w:type="gramStart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Стелите на стол свежую</w:t>
      </w:r>
      <w:proofErr w:type="gramEnd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скатерть, ставьте </w:t>
      </w:r>
      <w:proofErr w:type="spellStart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салфетницу</w:t>
      </w:r>
      <w:proofErr w:type="spellEnd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, красиво выкладывайте блюда на тарелки;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lastRenderedPageBreak/>
        <w:t>Собирайтесь за одним столом всей семьей.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Сделайте обеды и ужины в кругу близких людей вашей семейной традицией. Садитесь за стол в хорошем настроении, во время еды не </w:t>
      </w:r>
      <w:proofErr w:type="gramStart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спешите</w:t>
      </w:r>
      <w:proofErr w:type="gramEnd"/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и тщательно прожевывайте все кусочки. Так вы сможете насладиться вкусом блюд и окажете помощь своему пищеварению;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Не поднимайте еду, которая упала на пол.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 Приучите малыша к тому, что нельзя поднимать пищу с пола. То, что упало, может отправиться в миску собаки или кошки, но только не в тарелку человека; </w:t>
      </w:r>
    </w:p>
    <w:p w:rsidR="00391B6F" w:rsidRPr="00470F93" w:rsidRDefault="00391B6F">
      <w:pPr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 xml:space="preserve">Постепенно давайте ребенку новые приборы и посуду. 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 xml:space="preserve">К 2-м годам ему уже требуется своя вилка, чайная и столовая ложки, кружка, как у взрослых; </w:t>
      </w:r>
    </w:p>
    <w:p w:rsidR="00470F93" w:rsidRDefault="00391B6F" w:rsidP="00470F93">
      <w:pPr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 xml:space="preserve">Соблюдайте порядок и правила этикета. 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  <w:shd w:val="clear" w:color="auto" w:fill="FFFFFF"/>
        </w:rPr>
        <w:t>Приучайте малыша быть аккуратным за столом, вытираться салфетками, когда он испачкается. Делайте замечания ребенку, если он качается на стуле, балуется с едой, кладет локти на стол или берет что-то из чужой тарелки. Пусть вся семья соблюдает правила хорошего тона — и для вашего сына или дочки они станут естественными.</w:t>
      </w:r>
      <w:r w:rsidRPr="00470F93">
        <w:rPr>
          <w:rFonts w:ascii="Times New Roman" w:hAnsi="Times New Roman" w:cs="Times New Roman"/>
          <w:color w:val="F79646" w:themeColor="accent6"/>
          <w:sz w:val="28"/>
          <w:szCs w:val="28"/>
        </w:rPr>
        <w:br/>
      </w: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 xml:space="preserve">Не забывайте: сноровка приходит с опытом. Лучше всего подбирать такие виды еды, которые лучше пристают к ложке. </w:t>
      </w:r>
    </w:p>
    <w:p w:rsidR="00470F93" w:rsidRDefault="00391B6F" w:rsidP="00470F93">
      <w:pPr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</w:pPr>
      <w:r w:rsidRPr="00470F93"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  <w:t>Помните: начинать учиться кушать при помощи вилки и ложки и пачкать при этом все вокруг – это нормально!</w:t>
      </w:r>
    </w:p>
    <w:p w:rsidR="006B2541" w:rsidRDefault="006B2541" w:rsidP="00470F93">
      <w:pPr>
        <w:rPr>
          <w:rFonts w:ascii="Times New Roman" w:hAnsi="Times New Roman" w:cs="Times New Roman"/>
          <w:b/>
          <w:color w:val="F79646" w:themeColor="accent6"/>
          <w:sz w:val="28"/>
          <w:szCs w:val="28"/>
          <w:shd w:val="clear" w:color="auto" w:fill="FFFFFF"/>
        </w:rPr>
      </w:pPr>
    </w:p>
    <w:p w:rsidR="00D74BDA" w:rsidRPr="00470F93" w:rsidRDefault="00470F93" w:rsidP="00470F93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033804" cy="2800535"/>
            <wp:effectExtent l="19050" t="0" r="4796" b="0"/>
            <wp:docPr id="22" name="Рисунок 22" descr="https://proprikol.ru/wp-content/uploads/2021/03/syuzhetnye-kartinki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roprikol.ru/wp-content/uploads/2021/03/syuzhetnye-kartinki-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8" cy="280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B6F" w:rsidRPr="00470F9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91B6F" w:rsidRPr="00470F93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D74BDA" w:rsidRPr="00470F93" w:rsidSect="0018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1B6F"/>
    <w:rsid w:val="001867D3"/>
    <w:rsid w:val="00224FF0"/>
    <w:rsid w:val="00391B6F"/>
    <w:rsid w:val="00470F93"/>
    <w:rsid w:val="00612AA5"/>
    <w:rsid w:val="006B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B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2021-09-16T09:03:00Z</dcterms:created>
  <dcterms:modified xsi:type="dcterms:W3CDTF">2021-09-16T09:30:00Z</dcterms:modified>
</cp:coreProperties>
</file>